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5F3FF" w14:textId="77777777" w:rsidR="002D3AC3" w:rsidRPr="0039616E" w:rsidRDefault="002D3AC3" w:rsidP="002D3AC3">
      <w:pPr>
        <w:pStyle w:val="BodyTextIndent"/>
        <w:spacing w:line="256" w:lineRule="auto"/>
        <w:jc w:val="right"/>
        <w:rPr>
          <w:rFonts w:ascii="Arial" w:hAnsi="Arial" w:cs="Arial"/>
          <w:sz w:val="20"/>
        </w:rPr>
      </w:pPr>
    </w:p>
    <w:p w14:paraId="3AABE812" w14:textId="3F9A1A7E" w:rsidR="00EE0A9C" w:rsidRPr="00E06506" w:rsidRDefault="00EE0A9C" w:rsidP="00EE0A9C">
      <w:pPr>
        <w:tabs>
          <w:tab w:val="left" w:pos="3534"/>
        </w:tabs>
        <w:jc w:val="both"/>
        <w:rPr>
          <w:rFonts w:ascii="Arial" w:hAnsi="Arial" w:cs="Arial"/>
          <w:sz w:val="22"/>
          <w:szCs w:val="22"/>
        </w:rPr>
      </w:pPr>
    </w:p>
    <w:p w14:paraId="6FF2D5CD" w14:textId="77777777" w:rsidR="00EE0A9C" w:rsidRPr="00E06506" w:rsidRDefault="00EE0A9C" w:rsidP="00EE0A9C">
      <w:pPr>
        <w:tabs>
          <w:tab w:val="center" w:pos="4153"/>
          <w:tab w:val="right" w:pos="8306"/>
        </w:tabs>
        <w:contextualSpacing/>
        <w:jc w:val="center"/>
        <w:rPr>
          <w:rFonts w:ascii="Arial" w:eastAsia="Arial,Arial,Calibri" w:hAnsi="Arial" w:cs="Arial"/>
          <w:b/>
          <w:bCs/>
          <w:sz w:val="22"/>
          <w:szCs w:val="22"/>
        </w:rPr>
      </w:pPr>
      <w:r w:rsidRPr="00E06506">
        <w:rPr>
          <w:rFonts w:ascii="Arial" w:eastAsia="Arial,Arial,Calibri" w:hAnsi="Arial" w:cs="Arial"/>
          <w:b/>
          <w:bCs/>
          <w:sz w:val="22"/>
          <w:szCs w:val="22"/>
        </w:rPr>
        <w:t>Įkainių perskaičiavimo sąlygos</w:t>
      </w:r>
    </w:p>
    <w:p w14:paraId="5200FC74" w14:textId="77777777" w:rsidR="00EE0A9C" w:rsidRPr="00E06506" w:rsidRDefault="00EE0A9C" w:rsidP="00EE0A9C">
      <w:pPr>
        <w:tabs>
          <w:tab w:val="center" w:pos="4153"/>
          <w:tab w:val="right" w:pos="8306"/>
        </w:tabs>
        <w:ind w:left="851"/>
        <w:contextualSpacing/>
        <w:rPr>
          <w:rFonts w:ascii="Arial" w:eastAsia="Calibri" w:hAnsi="Arial" w:cs="Arial"/>
          <w:sz w:val="22"/>
          <w:szCs w:val="22"/>
        </w:rPr>
      </w:pPr>
    </w:p>
    <w:p w14:paraId="0AE1C609" w14:textId="77777777" w:rsidR="00EE0A9C" w:rsidRPr="00C92A15" w:rsidRDefault="00EE0A9C" w:rsidP="00EE0A9C">
      <w:pPr>
        <w:tabs>
          <w:tab w:val="center" w:pos="4153"/>
          <w:tab w:val="right" w:pos="8306"/>
        </w:tabs>
        <w:ind w:left="851"/>
        <w:contextualSpacing/>
        <w:rPr>
          <w:rFonts w:ascii="Arial" w:eastAsia="Calibri" w:hAnsi="Arial" w:cs="Arial"/>
          <w:sz w:val="22"/>
          <w:szCs w:val="22"/>
        </w:rPr>
      </w:pPr>
    </w:p>
    <w:p w14:paraId="1276FD39" w14:textId="77777777" w:rsidR="00EE0A9C" w:rsidRPr="00C92A15" w:rsidRDefault="00EE0A9C" w:rsidP="00EE0A9C">
      <w:pPr>
        <w:tabs>
          <w:tab w:val="center" w:pos="4153"/>
          <w:tab w:val="right" w:pos="8306"/>
        </w:tabs>
        <w:contextualSpacing/>
        <w:jc w:val="both"/>
        <w:rPr>
          <w:rFonts w:ascii="Arial" w:hAnsi="Arial" w:cs="Arial"/>
          <w:sz w:val="22"/>
          <w:szCs w:val="22"/>
        </w:rPr>
      </w:pPr>
      <w:r w:rsidRPr="00C23CAF">
        <w:rPr>
          <w:rFonts w:ascii="Arial" w:hAnsi="Arial" w:cs="Arial"/>
          <w:sz w:val="22"/>
          <w:szCs w:val="22"/>
        </w:rPr>
        <w:t>Suinteresuotos Šalies</w:t>
      </w:r>
      <w:r w:rsidRPr="417B0138">
        <w:rPr>
          <w:rFonts w:ascii="Arial" w:hAnsi="Arial" w:cs="Arial"/>
          <w:sz w:val="22"/>
          <w:szCs w:val="22"/>
        </w:rPr>
        <w:t xml:space="preserve"> prašymu darbų </w:t>
      </w:r>
      <w:r>
        <w:rPr>
          <w:rFonts w:ascii="Arial" w:hAnsi="Arial" w:cs="Arial"/>
          <w:sz w:val="22"/>
          <w:szCs w:val="22"/>
        </w:rPr>
        <w:t xml:space="preserve">įkainiai </w:t>
      </w:r>
      <w:r w:rsidRPr="417B0138">
        <w:rPr>
          <w:rFonts w:ascii="Arial" w:hAnsi="Arial" w:cs="Arial"/>
          <w:sz w:val="22"/>
          <w:szCs w:val="22"/>
        </w:rPr>
        <w:t>(toliau – Įkainiai) pagal bendrą kainų lygio kitimą perskaičiuojami tokia tvarka:</w:t>
      </w:r>
    </w:p>
    <w:p w14:paraId="79DD1ECA" w14:textId="77777777" w:rsidR="00EE0A9C" w:rsidRPr="00C92A15"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 xml:space="preserve">Perskaičiavimas atliekamas nustatytu periodiškumu, praėjus </w:t>
      </w:r>
      <w:r w:rsidRPr="00C92A15">
        <w:rPr>
          <w:rFonts w:ascii="Arial" w:hAnsi="Arial" w:cs="Arial"/>
          <w:sz w:val="22"/>
          <w:szCs w:val="22"/>
        </w:rPr>
        <w:t xml:space="preserve">ne mažiau kaip </w:t>
      </w:r>
      <w:r w:rsidRPr="00C92A15">
        <w:rPr>
          <w:rFonts w:ascii="Arial" w:eastAsia="Arial,Arial,Calibri" w:hAnsi="Arial" w:cs="Arial"/>
          <w:sz w:val="22"/>
          <w:szCs w:val="22"/>
        </w:rPr>
        <w:t xml:space="preserve">6 (šešiems) mėnesiams nuo Sutarties įsigaliojimo arba praėjus </w:t>
      </w:r>
      <w:r w:rsidRPr="00C92A15">
        <w:rPr>
          <w:rFonts w:ascii="Arial" w:hAnsi="Arial" w:cs="Arial"/>
          <w:sz w:val="22"/>
          <w:szCs w:val="22"/>
        </w:rPr>
        <w:t xml:space="preserve">ne mažiau kaip </w:t>
      </w:r>
      <w:r w:rsidRPr="00C92A15">
        <w:rPr>
          <w:rFonts w:ascii="Arial" w:eastAsia="Arial,Arial,Calibri" w:hAnsi="Arial" w:cs="Arial"/>
          <w:sz w:val="22"/>
          <w:szCs w:val="22"/>
        </w:rPr>
        <w:t>6 (šešiems) mėnesiams nuo paskutinio perskaičiavimo dienos.</w:t>
      </w:r>
    </w:p>
    <w:p w14:paraId="32F3163B" w14:textId="77777777" w:rsidR="00EE0A9C" w:rsidRPr="00C92A15"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Pr>
          <w:rFonts w:ascii="Arial" w:eastAsia="Arial,Arial,Calibri" w:hAnsi="Arial" w:cs="Arial"/>
          <w:sz w:val="22"/>
          <w:szCs w:val="22"/>
        </w:rPr>
        <w:t>Užsakovas</w:t>
      </w:r>
      <w:r w:rsidRPr="00C23CAF">
        <w:rPr>
          <w:rFonts w:ascii="Arial" w:eastAsia="Arial,Arial,Calibri" w:hAnsi="Arial" w:cs="Arial"/>
          <w:sz w:val="22"/>
          <w:szCs w:val="22"/>
        </w:rPr>
        <w:t>,</w:t>
      </w:r>
      <w:r w:rsidRPr="00C92A15">
        <w:rPr>
          <w:rFonts w:ascii="Arial" w:eastAsia="Arial,Arial,Calibri" w:hAnsi="Arial" w:cs="Arial"/>
          <w:sz w:val="22"/>
          <w:szCs w:val="22"/>
        </w:rPr>
        <w:t xml:space="preserve"> per 20 (dvidešimt) kalendorinių dienų nuo </w:t>
      </w:r>
      <w:r>
        <w:rPr>
          <w:rFonts w:ascii="Arial" w:eastAsia="Arial,Arial,Calibri" w:hAnsi="Arial" w:cs="Arial"/>
          <w:sz w:val="22"/>
          <w:szCs w:val="22"/>
        </w:rPr>
        <w:t>suinteresuotos Šalies</w:t>
      </w:r>
      <w:r w:rsidRPr="00C92A15">
        <w:rPr>
          <w:rFonts w:ascii="Arial" w:eastAsia="Arial,Arial,Calibri" w:hAnsi="Arial" w:cs="Arial"/>
          <w:sz w:val="22"/>
          <w:szCs w:val="22"/>
        </w:rPr>
        <w:t xml:space="preserve"> kreipimo</w:t>
      </w:r>
      <w:r w:rsidRPr="417B0138">
        <w:rPr>
          <w:rFonts w:ascii="Arial" w:eastAsia="Arial,Arial,Calibri" w:hAnsi="Arial" w:cs="Arial"/>
          <w:sz w:val="22"/>
          <w:szCs w:val="22"/>
        </w:rPr>
        <w:t>si</w:t>
      </w:r>
      <w:r w:rsidRPr="00C92A15">
        <w:rPr>
          <w:rFonts w:ascii="Arial" w:eastAsia="Arial,Arial,Calibri" w:hAnsi="Arial" w:cs="Arial"/>
          <w:sz w:val="22"/>
          <w:szCs w:val="22"/>
        </w:rPr>
        <w:t xml:space="preserve"> dėl </w:t>
      </w:r>
      <w:r w:rsidRPr="00B95BB1">
        <w:rPr>
          <w:rFonts w:ascii="Arial" w:eastAsia="Arial,Arial,Calibri" w:hAnsi="Arial" w:cs="Arial"/>
          <w:sz w:val="22"/>
          <w:szCs w:val="22"/>
        </w:rPr>
        <w:t>Įkainių perskaičiavimo,</w:t>
      </w:r>
      <w:r w:rsidRPr="004F5FA6">
        <w:rPr>
          <w:rFonts w:ascii="Arial" w:eastAsia="Arial,Arial,Calibri" w:hAnsi="Arial" w:cs="Arial"/>
          <w:sz w:val="22"/>
          <w:szCs w:val="22"/>
        </w:rPr>
        <w:t xml:space="preserve"> </w:t>
      </w:r>
      <w:r w:rsidRPr="004F5FA6">
        <w:rPr>
          <w:rFonts w:ascii="Arial" w:hAnsi="Arial" w:cs="Arial"/>
          <w:sz w:val="22"/>
          <w:szCs w:val="22"/>
        </w:rPr>
        <w:t xml:space="preserve">perskaičiuoja Įkainius ir pateikia informaciją (perskaičiuotus Įkainius) </w:t>
      </w:r>
      <w:r>
        <w:rPr>
          <w:rFonts w:ascii="Arial" w:hAnsi="Arial" w:cs="Arial"/>
          <w:sz w:val="22"/>
          <w:szCs w:val="22"/>
        </w:rPr>
        <w:t>s</w:t>
      </w:r>
      <w:r w:rsidRPr="004A02EF">
        <w:rPr>
          <w:rFonts w:ascii="Arial" w:hAnsi="Arial" w:cs="Arial"/>
          <w:sz w:val="22"/>
          <w:szCs w:val="22"/>
        </w:rPr>
        <w:t>uinteresuotai Šaliai</w:t>
      </w:r>
      <w:r w:rsidRPr="00B95BB1">
        <w:rPr>
          <w:rFonts w:ascii="Arial" w:hAnsi="Arial" w:cs="Arial"/>
          <w:sz w:val="22"/>
          <w:szCs w:val="22"/>
        </w:rPr>
        <w:t>.</w:t>
      </w:r>
      <w:r w:rsidRPr="004F5FA6">
        <w:rPr>
          <w:rFonts w:ascii="Arial" w:hAnsi="Arial" w:cs="Arial"/>
          <w:sz w:val="22"/>
          <w:szCs w:val="22"/>
        </w:rPr>
        <w:t xml:space="preserve"> </w:t>
      </w:r>
      <w:r w:rsidRPr="00B95BB1">
        <w:rPr>
          <w:rFonts w:ascii="Arial" w:hAnsi="Arial" w:cs="Arial"/>
          <w:sz w:val="22"/>
          <w:szCs w:val="22"/>
        </w:rPr>
        <w:t>Suinteresuota Šalis per 7 (septynias) kalendorines dienas turi patvirtinti perskaičiuotus Įkainius arba</w:t>
      </w:r>
      <w:r w:rsidRPr="00C92A15">
        <w:rPr>
          <w:rFonts w:ascii="Arial" w:hAnsi="Arial" w:cs="Arial"/>
          <w:sz w:val="22"/>
          <w:szCs w:val="22"/>
        </w:rPr>
        <w:t xml:space="preserve"> </w:t>
      </w:r>
      <w:r w:rsidRPr="004A02EF">
        <w:rPr>
          <w:rFonts w:ascii="Arial" w:hAnsi="Arial" w:cs="Arial"/>
          <w:sz w:val="22"/>
          <w:szCs w:val="22"/>
        </w:rPr>
        <w:t>pateikti pastabas dėl Įkainių perskaičiavimo.</w:t>
      </w:r>
      <w:r w:rsidRPr="004A02EF">
        <w:rPr>
          <w:rStyle w:val="normaltextrun"/>
          <w:rFonts w:ascii="Arial" w:hAnsi="Arial" w:cs="Arial"/>
          <w:sz w:val="22"/>
          <w:szCs w:val="22"/>
        </w:rPr>
        <w:t xml:space="preserve"> Suinteresuotai Šaliai per </w:t>
      </w:r>
      <w:r w:rsidRPr="004A02EF">
        <w:rPr>
          <w:rFonts w:ascii="Arial" w:hAnsi="Arial" w:cs="Arial"/>
          <w:sz w:val="22"/>
          <w:szCs w:val="22"/>
        </w:rPr>
        <w:t xml:space="preserve">7 (septynias) kalendorines dienas </w:t>
      </w:r>
      <w:r w:rsidRPr="004A02EF">
        <w:rPr>
          <w:rStyle w:val="normaltextrun"/>
          <w:rFonts w:ascii="Arial" w:hAnsi="Arial" w:cs="Arial"/>
          <w:sz w:val="22"/>
          <w:szCs w:val="22"/>
        </w:rPr>
        <w:t>raštu nepatvirtinus perskaičiuotų Įkainių arba raštu nepateikus pastabų, yra laikoma, kad Įkainių perskaičiavimui pritarta ir suinteresuota Šalis raštu informuojama apie pakeistus Įkainius. Informavimo raštas apie pakeistus Įkainius laikomas neatskiriama Sutarties dalimi.</w:t>
      </w:r>
      <w:r w:rsidRPr="004A02EF">
        <w:rPr>
          <w:rStyle w:val="eop"/>
          <w:rFonts w:ascii="Arial" w:hAnsi="Arial" w:cs="Arial"/>
          <w:sz w:val="22"/>
          <w:szCs w:val="22"/>
        </w:rPr>
        <w:t> </w:t>
      </w:r>
    </w:p>
    <w:p w14:paraId="32A8B02C" w14:textId="77777777" w:rsidR="00EE0A9C" w:rsidRPr="004F5FA6"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Už Darbu</w:t>
      </w:r>
      <w:r>
        <w:rPr>
          <w:rFonts w:ascii="Arial" w:hAnsi="Arial" w:cs="Arial"/>
          <w:sz w:val="22"/>
          <w:szCs w:val="22"/>
        </w:rPr>
        <w:t>s</w:t>
      </w:r>
      <w:r w:rsidRPr="00C92A15">
        <w:rPr>
          <w:rFonts w:ascii="Arial" w:eastAsia="Arial,Arial,Calibri" w:hAnsi="Arial" w:cs="Arial"/>
          <w:sz w:val="22"/>
          <w:szCs w:val="22"/>
        </w:rPr>
        <w:t>, užsakyt</w:t>
      </w:r>
      <w:r>
        <w:rPr>
          <w:rFonts w:ascii="Arial" w:eastAsia="Arial,Arial,Calibri" w:hAnsi="Arial" w:cs="Arial"/>
          <w:sz w:val="22"/>
          <w:szCs w:val="22"/>
        </w:rPr>
        <w:t>u</w:t>
      </w:r>
      <w:r w:rsidRPr="00C92A15">
        <w:rPr>
          <w:rFonts w:ascii="Arial" w:eastAsia="Arial,Arial,Calibri" w:hAnsi="Arial" w:cs="Arial"/>
          <w:sz w:val="22"/>
          <w:szCs w:val="22"/>
        </w:rPr>
        <w:t xml:space="preserve">s iki </w:t>
      </w:r>
      <w:r>
        <w:rPr>
          <w:rFonts w:ascii="Arial" w:hAnsi="Arial" w:cs="Arial"/>
          <w:sz w:val="22"/>
          <w:szCs w:val="22"/>
        </w:rPr>
        <w:t xml:space="preserve">suinteresuotos Šalies </w:t>
      </w:r>
      <w:r w:rsidRPr="00C92A15">
        <w:rPr>
          <w:rFonts w:ascii="Arial" w:hAnsi="Arial" w:cs="Arial"/>
          <w:sz w:val="22"/>
          <w:szCs w:val="22"/>
        </w:rPr>
        <w:t>informavimo raštu apie pakeistus Įkainius</w:t>
      </w:r>
      <w:r w:rsidRPr="00C92A15">
        <w:rPr>
          <w:rFonts w:ascii="Arial" w:eastAsia="Arial,Arial,Calibri" w:hAnsi="Arial" w:cs="Arial"/>
          <w:sz w:val="22"/>
          <w:szCs w:val="22"/>
        </w:rPr>
        <w:t xml:space="preserve">, </w:t>
      </w:r>
      <w:r w:rsidRPr="004F5FA6">
        <w:rPr>
          <w:rFonts w:ascii="Arial" w:eastAsia="Arial,Arial,Calibri" w:hAnsi="Arial" w:cs="Arial"/>
          <w:sz w:val="22"/>
          <w:szCs w:val="22"/>
        </w:rPr>
        <w:t xml:space="preserve">Užsakovas apmoka taikant iki tol galiojusius Įkainius, o už Darbus, užsakytus po </w:t>
      </w:r>
      <w:r w:rsidRPr="004A02EF">
        <w:rPr>
          <w:rFonts w:ascii="Arial" w:hAnsi="Arial" w:cs="Arial"/>
          <w:sz w:val="22"/>
          <w:szCs w:val="22"/>
        </w:rPr>
        <w:t>suinteresuotos Šalies</w:t>
      </w:r>
      <w:r w:rsidRPr="004F5FA6">
        <w:rPr>
          <w:rFonts w:ascii="Arial" w:hAnsi="Arial" w:cs="Arial"/>
          <w:sz w:val="22"/>
          <w:szCs w:val="22"/>
        </w:rPr>
        <w:t xml:space="preserve"> informavimo raštu apie pakeistus Įkainius</w:t>
      </w:r>
      <w:r w:rsidRPr="004F5FA6">
        <w:rPr>
          <w:rFonts w:ascii="Arial" w:eastAsia="Arial,Arial,Calibri" w:hAnsi="Arial" w:cs="Arial"/>
          <w:sz w:val="22"/>
          <w:szCs w:val="22"/>
        </w:rPr>
        <w:t>, suinteresuotai Šaliai bus apmokama taikant apskaičiuotus Įkainius po perskaičiavimo.</w:t>
      </w:r>
    </w:p>
    <w:p w14:paraId="0C7B608E" w14:textId="5C1A5476" w:rsidR="00EE0A9C" w:rsidRPr="004F5FA6"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sidRPr="004F5FA6">
        <w:rPr>
          <w:rFonts w:ascii="Arial" w:eastAsia="Arial,Arial,Calibri" w:hAnsi="Arial" w:cs="Arial"/>
          <w:sz w:val="22"/>
          <w:szCs w:val="22"/>
        </w:rPr>
        <w:t xml:space="preserve">Įkainiai Sutarties galiojimo laikotarpiu bus perskaičiuojami </w:t>
      </w:r>
      <w:r>
        <w:rPr>
          <w:rFonts w:ascii="Arial" w:eastAsia="Arial,Arial,Calibri" w:hAnsi="Arial" w:cs="Arial"/>
          <w:sz w:val="22"/>
          <w:szCs w:val="22"/>
        </w:rPr>
        <w:t>4</w:t>
      </w:r>
      <w:r w:rsidRPr="004A02EF">
        <w:rPr>
          <w:rFonts w:ascii="Arial" w:eastAsia="Arial,Arial,Calibri" w:hAnsi="Arial" w:cs="Arial"/>
          <w:sz w:val="22"/>
          <w:szCs w:val="22"/>
        </w:rPr>
        <w:t>.1</w:t>
      </w:r>
      <w:r w:rsidRPr="004F5FA6">
        <w:rPr>
          <w:rFonts w:ascii="Arial" w:eastAsia="Arial,Arial,Calibri" w:hAnsi="Arial" w:cs="Arial"/>
          <w:sz w:val="22"/>
          <w:szCs w:val="22"/>
        </w:rPr>
        <w:t xml:space="preserve"> priede nustatytomis sąlygomis. </w:t>
      </w:r>
    </w:p>
    <w:p w14:paraId="7433CF85" w14:textId="77777777" w:rsidR="00EE0A9C" w:rsidRPr="00C92A15" w:rsidRDefault="00EE0A9C" w:rsidP="00EE0A9C">
      <w:pPr>
        <w:tabs>
          <w:tab w:val="center" w:pos="4153"/>
          <w:tab w:val="right" w:pos="8306"/>
        </w:tabs>
        <w:ind w:hanging="709"/>
        <w:contextualSpacing/>
        <w:jc w:val="both"/>
        <w:rPr>
          <w:rFonts w:ascii="Arial" w:eastAsia="Calibri" w:hAnsi="Arial" w:cs="Arial"/>
          <w:sz w:val="22"/>
          <w:szCs w:val="22"/>
        </w:rPr>
      </w:pPr>
    </w:p>
    <w:p w14:paraId="02AD1A68" w14:textId="77777777" w:rsidR="00EE0A9C" w:rsidRPr="00E06506" w:rsidRDefault="00EE0A9C" w:rsidP="00EE0A9C">
      <w:pPr>
        <w:tabs>
          <w:tab w:val="center" w:pos="4153"/>
          <w:tab w:val="right" w:pos="8306"/>
        </w:tabs>
        <w:ind w:left="709" w:hanging="709"/>
        <w:contextualSpacing/>
        <w:jc w:val="both"/>
        <w:rPr>
          <w:rFonts w:ascii="Arial" w:eastAsia="Arial,Arial,Calibri" w:hAnsi="Arial" w:cs="Arial"/>
          <w:sz w:val="22"/>
          <w:szCs w:val="22"/>
        </w:rPr>
      </w:pPr>
    </w:p>
    <w:p w14:paraId="45DAA946" w14:textId="77777777" w:rsidR="00EE0A9C" w:rsidRPr="00E06506" w:rsidRDefault="00EE0A9C" w:rsidP="00EE0A9C">
      <w:pPr>
        <w:tabs>
          <w:tab w:val="center" w:pos="4153"/>
          <w:tab w:val="right" w:pos="8306"/>
        </w:tabs>
        <w:ind w:hanging="709"/>
        <w:contextualSpacing/>
        <w:jc w:val="both"/>
        <w:rPr>
          <w:rFonts w:ascii="Arial" w:eastAsia="Arial,Arial,Calibri" w:hAnsi="Arial" w:cs="Arial"/>
          <w:sz w:val="22"/>
          <w:szCs w:val="22"/>
        </w:rPr>
      </w:pPr>
    </w:p>
    <w:p w14:paraId="709CC3B0" w14:textId="77777777" w:rsidR="00EE0A9C" w:rsidRPr="00E06506" w:rsidRDefault="00EE0A9C" w:rsidP="00EE0A9C">
      <w:pPr>
        <w:tabs>
          <w:tab w:val="center" w:pos="4153"/>
          <w:tab w:val="right" w:pos="8306"/>
        </w:tabs>
        <w:ind w:hanging="709"/>
        <w:contextualSpacing/>
        <w:jc w:val="both"/>
        <w:rPr>
          <w:rFonts w:ascii="Arial" w:eastAsia="Arial,Arial,Calibri" w:hAnsi="Arial" w:cs="Arial"/>
          <w:sz w:val="22"/>
          <w:szCs w:val="22"/>
        </w:rPr>
      </w:pPr>
    </w:p>
    <w:p w14:paraId="490C1EF0" w14:textId="77777777" w:rsidR="00EE0A9C" w:rsidRPr="00E06506" w:rsidRDefault="00EE0A9C" w:rsidP="00EE0A9C">
      <w:pPr>
        <w:tabs>
          <w:tab w:val="center" w:pos="4153"/>
          <w:tab w:val="right" w:pos="8306"/>
        </w:tabs>
        <w:ind w:hanging="709"/>
        <w:contextualSpacing/>
        <w:jc w:val="both"/>
        <w:rPr>
          <w:rFonts w:ascii="Arial" w:eastAsia="Arial,Arial,Calibri" w:hAnsi="Arial" w:cs="Arial"/>
          <w:sz w:val="22"/>
          <w:szCs w:val="22"/>
        </w:rPr>
      </w:pPr>
    </w:p>
    <w:p w14:paraId="710BBB85" w14:textId="77777777" w:rsidR="00EE0A9C" w:rsidRPr="00E06506" w:rsidRDefault="00EE0A9C" w:rsidP="00EE0A9C">
      <w:pPr>
        <w:tabs>
          <w:tab w:val="center" w:pos="4153"/>
          <w:tab w:val="right" w:pos="8306"/>
        </w:tabs>
        <w:contextualSpacing/>
        <w:jc w:val="both"/>
        <w:rPr>
          <w:rFonts w:ascii="Arial" w:eastAsia="Arial,Arial,Calibri" w:hAnsi="Arial" w:cs="Arial"/>
          <w:sz w:val="22"/>
          <w:szCs w:val="22"/>
        </w:rPr>
        <w:sectPr w:rsidR="00EE0A9C" w:rsidRPr="00E06506" w:rsidSect="0069005F">
          <w:headerReference w:type="even" r:id="rId12"/>
          <w:headerReference w:type="default" r:id="rId13"/>
          <w:footerReference w:type="even" r:id="rId14"/>
          <w:footerReference w:type="default" r:id="rId15"/>
          <w:headerReference w:type="first" r:id="rId16"/>
          <w:footerReference w:type="first" r:id="rId17"/>
          <w:pgSz w:w="11906" w:h="16838"/>
          <w:pgMar w:top="851" w:right="991" w:bottom="1134" w:left="1134" w:header="567" w:footer="567" w:gutter="0"/>
          <w:cols w:space="1296"/>
          <w:docGrid w:linePitch="360"/>
        </w:sectPr>
      </w:pPr>
    </w:p>
    <w:p w14:paraId="6A25D174" w14:textId="71530B00" w:rsidR="00EE0A9C" w:rsidRPr="008C7FA5" w:rsidRDefault="00EE0A9C" w:rsidP="00EE0A9C">
      <w:pPr>
        <w:jc w:val="right"/>
        <w:rPr>
          <w:rFonts w:ascii="Arial" w:eastAsia="Arial" w:hAnsi="Arial" w:cs="Arial"/>
          <w:sz w:val="22"/>
          <w:szCs w:val="22"/>
        </w:rPr>
      </w:pPr>
      <w:r w:rsidRPr="008C7FA5">
        <w:rPr>
          <w:rFonts w:ascii="Arial" w:eastAsia="Arial" w:hAnsi="Arial" w:cs="Arial"/>
          <w:sz w:val="22"/>
          <w:szCs w:val="22"/>
        </w:rPr>
        <w:lastRenderedPageBreak/>
        <w:t xml:space="preserve">Sutarties Priedas Nr. </w:t>
      </w:r>
      <w:r>
        <w:rPr>
          <w:rFonts w:ascii="Arial" w:eastAsia="Arial" w:hAnsi="Arial" w:cs="Arial"/>
          <w:sz w:val="22"/>
          <w:szCs w:val="22"/>
        </w:rPr>
        <w:t>4</w:t>
      </w:r>
      <w:r w:rsidRPr="008C7FA5">
        <w:rPr>
          <w:rFonts w:ascii="Arial" w:eastAsia="Arial" w:hAnsi="Arial" w:cs="Arial"/>
          <w:sz w:val="22"/>
          <w:szCs w:val="22"/>
        </w:rPr>
        <w:t>.1.</w:t>
      </w:r>
    </w:p>
    <w:p w14:paraId="47E13DF6" w14:textId="77777777" w:rsidR="00EE0A9C" w:rsidRPr="008C7FA5" w:rsidRDefault="00EE0A9C" w:rsidP="00EE0A9C">
      <w:pPr>
        <w:jc w:val="center"/>
        <w:rPr>
          <w:rFonts w:ascii="Arial" w:eastAsia="Arial,Arial,Calibri" w:hAnsi="Arial" w:cs="Arial"/>
          <w:b/>
          <w:bCs/>
          <w:sz w:val="22"/>
          <w:szCs w:val="22"/>
        </w:rPr>
      </w:pPr>
    </w:p>
    <w:p w14:paraId="2712D2A5" w14:textId="77777777" w:rsidR="00EE0A9C" w:rsidRPr="008C7FA5" w:rsidRDefault="00EE0A9C" w:rsidP="00EE0A9C">
      <w:pPr>
        <w:jc w:val="center"/>
        <w:rPr>
          <w:rFonts w:ascii="Arial" w:eastAsia="Arial,Arial,Calibri" w:hAnsi="Arial" w:cs="Arial"/>
          <w:b/>
          <w:bCs/>
          <w:sz w:val="22"/>
          <w:szCs w:val="22"/>
        </w:rPr>
      </w:pPr>
      <w:r w:rsidRPr="008C7FA5">
        <w:rPr>
          <w:rFonts w:ascii="Arial" w:eastAsia="Arial,Arial,Calibri" w:hAnsi="Arial" w:cs="Arial"/>
          <w:b/>
          <w:bCs/>
          <w:sz w:val="22"/>
          <w:szCs w:val="22"/>
        </w:rPr>
        <w:t>Darbų įkainių perskaičiavimo sąlygos</w:t>
      </w:r>
    </w:p>
    <w:p w14:paraId="1827DA56" w14:textId="77777777" w:rsidR="00EE0A9C" w:rsidRPr="008C7FA5" w:rsidRDefault="00EE0A9C" w:rsidP="00EE0A9C">
      <w:pPr>
        <w:jc w:val="center"/>
        <w:rPr>
          <w:rFonts w:ascii="Arial" w:eastAsia="Arial" w:hAnsi="Arial" w:cs="Arial"/>
          <w:b/>
          <w:bCs/>
          <w:sz w:val="22"/>
          <w:szCs w:val="22"/>
        </w:rPr>
      </w:pPr>
    </w:p>
    <w:p w14:paraId="4BEFD947" w14:textId="6F327A7C" w:rsidR="00EE0A9C" w:rsidRPr="00E06506" w:rsidRDefault="00EE0A9C" w:rsidP="00EE0A9C">
      <w:pPr>
        <w:pStyle w:val="ListParagraph"/>
        <w:numPr>
          <w:ilvl w:val="0"/>
          <w:numId w:val="3"/>
        </w:numPr>
        <w:tabs>
          <w:tab w:val="center" w:pos="4153"/>
          <w:tab w:val="right" w:pos="8306"/>
        </w:tabs>
        <w:jc w:val="both"/>
        <w:rPr>
          <w:rFonts w:ascii="Arial" w:hAnsi="Arial" w:cs="Arial"/>
          <w:sz w:val="22"/>
          <w:szCs w:val="22"/>
        </w:rPr>
      </w:pPr>
      <w:bookmarkStart w:id="0" w:name="_Hlk520119250"/>
      <w:bookmarkStart w:id="1" w:name="_Hlk518560780"/>
      <w:r w:rsidRPr="008C7FA5">
        <w:rPr>
          <w:rFonts w:ascii="Arial" w:eastAsia="Calibri" w:hAnsi="Arial" w:cs="Arial"/>
          <w:sz w:val="22"/>
          <w:szCs w:val="22"/>
        </w:rPr>
        <w:tab/>
      </w:r>
      <w:r w:rsidRPr="008C7FA5">
        <w:rPr>
          <w:rFonts w:ascii="Arial" w:eastAsia="Arial,Arial,Calibri" w:hAnsi="Arial" w:cs="Arial"/>
          <w:sz w:val="22"/>
          <w:szCs w:val="22"/>
        </w:rPr>
        <w:t xml:space="preserve">Perskaičiavimas atliekamas priede nustatytu periodiškumu, </w:t>
      </w:r>
      <w:r w:rsidRPr="00A34999">
        <w:rPr>
          <w:rFonts w:ascii="Arial" w:hAnsi="Arial" w:cs="Arial"/>
          <w:sz w:val="22"/>
          <w:szCs w:val="22"/>
        </w:rPr>
        <w:t xml:space="preserve">jeigu pagal Valstybės duomenų agentūros duomenis Statybos sąnaudų elementų kainų </w:t>
      </w:r>
      <w:r w:rsidR="00A34999" w:rsidRPr="00A34999">
        <w:rPr>
          <w:rFonts w:ascii="Arial" w:hAnsi="Arial" w:cs="Arial"/>
          <w:sz w:val="22"/>
          <w:szCs w:val="22"/>
        </w:rPr>
        <w:t xml:space="preserve">indekso Keliams ir gatvėms pirmas pokytis </w:t>
      </w:r>
      <w:r w:rsidRPr="00A34999">
        <w:rPr>
          <w:rFonts w:ascii="Arial" w:hAnsi="Arial" w:cs="Arial"/>
          <w:sz w:val="22"/>
          <w:szCs w:val="22"/>
        </w:rPr>
        <w:t>tarp SSKI</w:t>
      </w:r>
      <w:r w:rsidRPr="00A34999">
        <w:rPr>
          <w:rFonts w:ascii="Arial" w:hAnsi="Arial" w:cs="Arial"/>
          <w:sz w:val="22"/>
          <w:szCs w:val="22"/>
          <w:vertAlign w:val="subscript"/>
        </w:rPr>
        <w:t>esamas</w:t>
      </w:r>
      <w:r w:rsidRPr="00A34999" w:rsidDel="002E3545">
        <w:rPr>
          <w:rFonts w:ascii="Arial" w:hAnsi="Arial" w:cs="Arial"/>
          <w:sz w:val="22"/>
          <w:szCs w:val="22"/>
        </w:rPr>
        <w:t xml:space="preserve"> </w:t>
      </w:r>
      <w:r w:rsidRPr="00A34999">
        <w:rPr>
          <w:rFonts w:ascii="Arial" w:hAnsi="Arial" w:cs="Arial"/>
          <w:sz w:val="22"/>
          <w:szCs w:val="22"/>
        </w:rPr>
        <w:t>ir SSKI</w:t>
      </w:r>
      <w:r w:rsidRPr="00A34999">
        <w:rPr>
          <w:rFonts w:ascii="Arial" w:hAnsi="Arial" w:cs="Arial"/>
          <w:sz w:val="22"/>
          <w:szCs w:val="22"/>
          <w:vertAlign w:val="subscript"/>
        </w:rPr>
        <w:t>bazinis</w:t>
      </w:r>
      <w:r w:rsidRPr="00A34999" w:rsidDel="002E3545">
        <w:rPr>
          <w:rFonts w:ascii="Arial" w:hAnsi="Arial" w:cs="Arial"/>
          <w:sz w:val="22"/>
          <w:szCs w:val="22"/>
        </w:rPr>
        <w:t xml:space="preserve"> </w:t>
      </w:r>
      <w:r w:rsidRPr="00A34999">
        <w:rPr>
          <w:rFonts w:ascii="Arial" w:hAnsi="Arial" w:cs="Arial"/>
          <w:sz w:val="22"/>
          <w:szCs w:val="22"/>
        </w:rPr>
        <w:t xml:space="preserve">yra </w:t>
      </w:r>
      <w:r w:rsidRPr="00A34999">
        <w:rPr>
          <w:rFonts w:ascii="Arial" w:hAnsi="Arial" w:cs="Arial"/>
          <w:sz w:val="22"/>
          <w:szCs w:val="22"/>
          <w:u w:val="single"/>
        </w:rPr>
        <w:t>&gt;</w:t>
      </w:r>
      <w:r w:rsidRPr="00A34999">
        <w:rPr>
          <w:rFonts w:ascii="Arial" w:hAnsi="Arial" w:cs="Arial"/>
          <w:sz w:val="22"/>
          <w:szCs w:val="22"/>
        </w:rPr>
        <w:t>2% (tiek didėjimo, tiek mažėjimo</w:t>
      </w:r>
      <w:r w:rsidRPr="008C7FA5">
        <w:rPr>
          <w:rFonts w:ascii="Arial" w:hAnsi="Arial" w:cs="Arial"/>
          <w:sz w:val="22"/>
          <w:szCs w:val="22"/>
        </w:rPr>
        <w:t xml:space="preserve"> atveju)</w:t>
      </w:r>
      <w:bookmarkEnd w:id="0"/>
      <w:r w:rsidRPr="008C7FA5">
        <w:rPr>
          <w:rFonts w:ascii="Arial" w:hAnsi="Arial" w:cs="Arial"/>
          <w:sz w:val="22"/>
          <w:szCs w:val="22"/>
        </w:rPr>
        <w:t>, antras ir kiti pokyčiai yra skaičiuojami tarp paskutinio perskaičiavimo SSKI</w:t>
      </w:r>
      <w:r w:rsidRPr="008C7FA5">
        <w:rPr>
          <w:rFonts w:ascii="Arial" w:hAnsi="Arial" w:cs="Arial"/>
          <w:sz w:val="22"/>
          <w:szCs w:val="22"/>
          <w:vertAlign w:val="subscript"/>
        </w:rPr>
        <w:t>esamas</w:t>
      </w:r>
      <w:r w:rsidRPr="008C7FA5" w:rsidDel="002E3545">
        <w:rPr>
          <w:rFonts w:ascii="Arial" w:hAnsi="Arial" w:cs="Arial"/>
          <w:sz w:val="22"/>
          <w:szCs w:val="22"/>
        </w:rPr>
        <w:t xml:space="preserve"> </w:t>
      </w:r>
      <w:r w:rsidRPr="008C7FA5">
        <w:rPr>
          <w:rFonts w:ascii="Arial" w:hAnsi="Arial" w:cs="Arial"/>
          <w:sz w:val="22"/>
          <w:szCs w:val="22"/>
        </w:rPr>
        <w:t>ir SSKI</w:t>
      </w:r>
      <w:r w:rsidRPr="008C7FA5">
        <w:rPr>
          <w:rFonts w:ascii="Arial" w:hAnsi="Arial" w:cs="Arial"/>
          <w:sz w:val="22"/>
          <w:szCs w:val="22"/>
          <w:vertAlign w:val="subscript"/>
        </w:rPr>
        <w:t>perskaičiuotas</w:t>
      </w:r>
      <w:r w:rsidRPr="008C7FA5" w:rsidDel="002E3545">
        <w:rPr>
          <w:rFonts w:ascii="Arial" w:hAnsi="Arial" w:cs="Arial"/>
          <w:sz w:val="22"/>
          <w:szCs w:val="22"/>
        </w:rPr>
        <w:t xml:space="preserve"> </w:t>
      </w:r>
      <w:r w:rsidRPr="008C7FA5">
        <w:rPr>
          <w:rFonts w:ascii="Arial" w:hAnsi="Arial" w:cs="Arial"/>
          <w:sz w:val="22"/>
          <w:szCs w:val="22"/>
        </w:rPr>
        <w:t xml:space="preserve">yra </w:t>
      </w:r>
      <w:r w:rsidRPr="008C7FA5">
        <w:rPr>
          <w:rFonts w:ascii="Arial" w:hAnsi="Arial" w:cs="Arial"/>
          <w:sz w:val="22"/>
          <w:szCs w:val="22"/>
          <w:u w:val="single"/>
        </w:rPr>
        <w:t>&gt;</w:t>
      </w:r>
      <w:r w:rsidRPr="008C7FA5">
        <w:rPr>
          <w:rFonts w:ascii="Arial" w:hAnsi="Arial" w:cs="Arial"/>
          <w:sz w:val="22"/>
          <w:szCs w:val="22"/>
        </w:rPr>
        <w:t>1% (tiek didėjimo</w:t>
      </w:r>
      <w:r w:rsidRPr="00E06506">
        <w:rPr>
          <w:rFonts w:ascii="Arial" w:hAnsi="Arial" w:cs="Arial"/>
          <w:sz w:val="22"/>
          <w:szCs w:val="22"/>
        </w:rPr>
        <w:t>, tiek mažėjimo atveju).</w:t>
      </w:r>
    </w:p>
    <w:p w14:paraId="4B6F4FEF" w14:textId="77777777" w:rsidR="00EE0A9C" w:rsidRPr="00E06506" w:rsidRDefault="00EE0A9C" w:rsidP="00EE0A9C">
      <w:pPr>
        <w:pStyle w:val="ListParagraph"/>
        <w:numPr>
          <w:ilvl w:val="0"/>
          <w:numId w:val="3"/>
        </w:numPr>
        <w:tabs>
          <w:tab w:val="center" w:pos="4153"/>
          <w:tab w:val="right" w:pos="8306"/>
        </w:tabs>
        <w:jc w:val="both"/>
        <w:rPr>
          <w:rFonts w:ascii="Arial" w:hAnsi="Arial" w:cs="Arial"/>
          <w:sz w:val="22"/>
          <w:szCs w:val="22"/>
        </w:rPr>
      </w:pPr>
      <w:r w:rsidRPr="00E06506">
        <w:rPr>
          <w:rFonts w:ascii="Arial" w:hAnsi="Arial" w:cs="Arial"/>
          <w:sz w:val="22"/>
          <w:szCs w:val="22"/>
        </w:rPr>
        <w:t>Darbų ir/ar medžiagų įkainių  perskaičiavimo tvarka:</w:t>
      </w:r>
    </w:p>
    <w:p w14:paraId="085A672F" w14:textId="77777777" w:rsidR="00EE0A9C" w:rsidRPr="00E06506" w:rsidRDefault="00EE0A9C" w:rsidP="00EE0A9C">
      <w:pPr>
        <w:pStyle w:val="ListParagraph"/>
        <w:numPr>
          <w:ilvl w:val="1"/>
          <w:numId w:val="3"/>
        </w:numPr>
        <w:rPr>
          <w:rFonts w:ascii="Arial" w:hAnsi="Arial" w:cs="Arial"/>
          <w:sz w:val="22"/>
          <w:szCs w:val="22"/>
        </w:rPr>
      </w:pPr>
      <w:r w:rsidRPr="00E06506">
        <w:rPr>
          <w:rFonts w:ascii="Arial" w:hAnsi="Arial" w:cs="Arial"/>
          <w:sz w:val="22"/>
          <w:szCs w:val="22"/>
        </w:rPr>
        <w:t>Įkainiai padauginami iš pataisymo daugiklio.</w:t>
      </w:r>
    </w:p>
    <w:p w14:paraId="0F352402" w14:textId="77777777" w:rsidR="00EE0A9C" w:rsidRPr="00E06506" w:rsidRDefault="00EE0A9C" w:rsidP="00EE0A9C">
      <w:pPr>
        <w:pStyle w:val="ListParagraph"/>
        <w:numPr>
          <w:ilvl w:val="1"/>
          <w:numId w:val="3"/>
        </w:numPr>
        <w:rPr>
          <w:rFonts w:ascii="Arial" w:hAnsi="Arial" w:cs="Arial"/>
          <w:sz w:val="22"/>
          <w:szCs w:val="22"/>
        </w:rPr>
      </w:pPr>
      <w:r w:rsidRPr="00E06506">
        <w:rPr>
          <w:rFonts w:ascii="Arial" w:hAnsi="Arial" w:cs="Arial"/>
          <w:sz w:val="22"/>
          <w:szCs w:val="22"/>
        </w:rPr>
        <w:t>Pataisymo daugiklis (P):P = SSKI</w:t>
      </w:r>
      <w:r w:rsidRPr="00E06506">
        <w:rPr>
          <w:rFonts w:ascii="Arial" w:hAnsi="Arial" w:cs="Arial"/>
          <w:sz w:val="22"/>
          <w:szCs w:val="22"/>
          <w:vertAlign w:val="subscript"/>
        </w:rPr>
        <w:t>esamas</w:t>
      </w:r>
      <w:r w:rsidRPr="00E06506">
        <w:rPr>
          <w:rFonts w:ascii="Arial" w:hAnsi="Arial" w:cs="Arial"/>
          <w:sz w:val="22"/>
          <w:szCs w:val="22"/>
        </w:rPr>
        <w:t>/SSKI</w:t>
      </w:r>
      <w:r w:rsidRPr="00E06506">
        <w:rPr>
          <w:rFonts w:ascii="Arial" w:hAnsi="Arial" w:cs="Arial"/>
          <w:sz w:val="22"/>
          <w:szCs w:val="22"/>
          <w:vertAlign w:val="subscript"/>
        </w:rPr>
        <w:t xml:space="preserve">bazinis </w:t>
      </w:r>
      <w:r w:rsidRPr="00E06506">
        <w:rPr>
          <w:rFonts w:ascii="Arial" w:hAnsi="Arial" w:cs="Arial"/>
          <w:sz w:val="22"/>
          <w:szCs w:val="22"/>
        </w:rPr>
        <w:t>arba (P):P = SSKI</w:t>
      </w:r>
      <w:r w:rsidRPr="00E06506">
        <w:rPr>
          <w:rFonts w:ascii="Arial" w:hAnsi="Arial" w:cs="Arial"/>
          <w:sz w:val="22"/>
          <w:szCs w:val="22"/>
          <w:vertAlign w:val="subscript"/>
        </w:rPr>
        <w:t>esamas</w:t>
      </w:r>
      <w:r w:rsidRPr="00E06506">
        <w:rPr>
          <w:rFonts w:ascii="Arial" w:hAnsi="Arial" w:cs="Arial"/>
          <w:sz w:val="22"/>
          <w:szCs w:val="22"/>
        </w:rPr>
        <w:t>/SSKI</w:t>
      </w:r>
      <w:r w:rsidRPr="00E06506">
        <w:rPr>
          <w:rFonts w:ascii="Arial" w:hAnsi="Arial" w:cs="Arial"/>
          <w:sz w:val="22"/>
          <w:szCs w:val="22"/>
          <w:vertAlign w:val="subscript"/>
        </w:rPr>
        <w:t>perskaičiuotas</w:t>
      </w:r>
    </w:p>
    <w:p w14:paraId="04B32178" w14:textId="77777777" w:rsidR="00EE0A9C" w:rsidRPr="00E06506" w:rsidRDefault="00EE0A9C" w:rsidP="00EE0A9C">
      <w:pPr>
        <w:pStyle w:val="ListParagraph"/>
        <w:numPr>
          <w:ilvl w:val="1"/>
          <w:numId w:val="3"/>
        </w:numPr>
        <w:jc w:val="both"/>
        <w:rPr>
          <w:rFonts w:ascii="Arial" w:hAnsi="Arial" w:cs="Arial"/>
          <w:sz w:val="22"/>
          <w:szCs w:val="22"/>
        </w:rPr>
      </w:pPr>
      <w:r w:rsidRPr="00E06506">
        <w:rPr>
          <w:rFonts w:ascii="Arial" w:hAnsi="Arial" w:cs="Arial"/>
          <w:sz w:val="22"/>
          <w:szCs w:val="22"/>
        </w:rPr>
        <w:t>SSKI</w:t>
      </w:r>
      <w:r w:rsidRPr="00E06506">
        <w:rPr>
          <w:rFonts w:ascii="Arial" w:hAnsi="Arial" w:cs="Arial"/>
          <w:sz w:val="22"/>
          <w:szCs w:val="22"/>
          <w:vertAlign w:val="subscript"/>
        </w:rPr>
        <w:t>esamas</w:t>
      </w:r>
      <w:r w:rsidRPr="00E06506">
        <w:rPr>
          <w:rFonts w:ascii="Arial" w:hAnsi="Arial" w:cs="Arial"/>
          <w:sz w:val="22"/>
          <w:szCs w:val="22"/>
        </w:rPr>
        <w:t xml:space="preserve"> – paskutinis skelbiamas kainos indeksas kreipimosi dėl Įkainių perskaičiavimo dieną. </w:t>
      </w:r>
    </w:p>
    <w:p w14:paraId="6717A9AB" w14:textId="77777777" w:rsidR="00EE0A9C" w:rsidRPr="00E06506" w:rsidRDefault="00EE0A9C" w:rsidP="00EE0A9C">
      <w:pPr>
        <w:pStyle w:val="ListParagraph"/>
        <w:numPr>
          <w:ilvl w:val="1"/>
          <w:numId w:val="3"/>
        </w:numPr>
        <w:jc w:val="both"/>
        <w:rPr>
          <w:rFonts w:ascii="Arial" w:hAnsi="Arial" w:cs="Arial"/>
          <w:sz w:val="22"/>
          <w:szCs w:val="22"/>
        </w:rPr>
      </w:pPr>
      <w:r w:rsidRPr="00E06506">
        <w:rPr>
          <w:rFonts w:ascii="Arial" w:hAnsi="Arial" w:cs="Arial"/>
          <w:sz w:val="22"/>
          <w:szCs w:val="22"/>
        </w:rPr>
        <w:t>SSKI</w:t>
      </w:r>
      <w:r w:rsidRPr="00E06506">
        <w:rPr>
          <w:rFonts w:ascii="Arial" w:hAnsi="Arial" w:cs="Arial"/>
          <w:sz w:val="22"/>
          <w:szCs w:val="22"/>
          <w:vertAlign w:val="subscript"/>
        </w:rPr>
        <w:t>bazinis</w:t>
      </w:r>
      <w:r w:rsidRPr="00E06506">
        <w:rPr>
          <w:rFonts w:ascii="Arial" w:hAnsi="Arial" w:cs="Arial"/>
          <w:sz w:val="22"/>
          <w:szCs w:val="22"/>
        </w:rPr>
        <w:t>– bazinis kainos indeksas tą mėnesį, kai lieka 20 (dvidešimt) kalendorinių dienų iki galutinių pasiūlymų ar CVP IS priemonėmis pateiktų elektroninių galutinių pasiūlymų atidarymo dienos.</w:t>
      </w:r>
    </w:p>
    <w:p w14:paraId="11D5045A" w14:textId="77777777" w:rsidR="00EE0A9C" w:rsidRPr="00E06506" w:rsidRDefault="00EE0A9C" w:rsidP="00EE0A9C">
      <w:pPr>
        <w:pStyle w:val="ListParagraph"/>
        <w:numPr>
          <w:ilvl w:val="1"/>
          <w:numId w:val="3"/>
        </w:numPr>
        <w:jc w:val="both"/>
        <w:rPr>
          <w:rFonts w:ascii="Arial" w:hAnsi="Arial" w:cs="Arial"/>
          <w:sz w:val="22"/>
          <w:szCs w:val="22"/>
        </w:rPr>
      </w:pPr>
      <w:r w:rsidRPr="00E06506">
        <w:rPr>
          <w:rFonts w:ascii="Arial" w:hAnsi="Arial" w:cs="Arial"/>
          <w:sz w:val="22"/>
          <w:szCs w:val="22"/>
        </w:rPr>
        <w:t>SSKI</w:t>
      </w:r>
      <w:r w:rsidRPr="00E06506">
        <w:rPr>
          <w:rFonts w:ascii="Arial" w:hAnsi="Arial" w:cs="Arial"/>
          <w:sz w:val="22"/>
          <w:szCs w:val="22"/>
          <w:vertAlign w:val="subscript"/>
        </w:rPr>
        <w:t xml:space="preserve">perskaičiuotas </w:t>
      </w:r>
      <w:r w:rsidRPr="00E06506">
        <w:rPr>
          <w:rFonts w:ascii="Arial" w:hAnsi="Arial" w:cs="Arial"/>
          <w:sz w:val="22"/>
          <w:szCs w:val="22"/>
        </w:rPr>
        <w:t>– paskutinis perskaičiuotas kainos indeksas, jo patvirtinimo dieną.</w:t>
      </w:r>
    </w:p>
    <w:p w14:paraId="3414B482" w14:textId="77777777" w:rsidR="00EE0A9C" w:rsidRPr="00E06506" w:rsidRDefault="00EE0A9C" w:rsidP="00EE0A9C">
      <w:pPr>
        <w:pStyle w:val="ListParagraph"/>
        <w:numPr>
          <w:ilvl w:val="1"/>
          <w:numId w:val="3"/>
        </w:numPr>
        <w:jc w:val="both"/>
        <w:rPr>
          <w:rFonts w:ascii="Arial" w:hAnsi="Arial" w:cs="Arial"/>
          <w:sz w:val="22"/>
          <w:szCs w:val="22"/>
        </w:rPr>
      </w:pPr>
      <w:r w:rsidRPr="00E06506">
        <w:rPr>
          <w:rFonts w:ascii="Arial" w:hAnsi="Arial" w:cs="Arial"/>
          <w:sz w:val="22"/>
          <w:szCs w:val="22"/>
        </w:rPr>
        <w:t xml:space="preserve">Esamos, bazinės ir perskaičiuotos kainos indeksų šaltinis – </w:t>
      </w:r>
      <w:r w:rsidRPr="00C6399D">
        <w:rPr>
          <w:rFonts w:ascii="Arial" w:hAnsi="Arial" w:cs="Arial"/>
          <w:sz w:val="22"/>
          <w:szCs w:val="22"/>
        </w:rPr>
        <w:t xml:space="preserve">Valstybės duomenų agentūros </w:t>
      </w:r>
      <w:r w:rsidRPr="00E06506">
        <w:rPr>
          <w:rFonts w:ascii="Arial" w:hAnsi="Arial" w:cs="Arial"/>
          <w:sz w:val="22"/>
          <w:szCs w:val="22"/>
        </w:rPr>
        <w:t>duomenų bazės. Šiuos indeksus galima rasti (žingsniai):</w:t>
      </w:r>
    </w:p>
    <w:bookmarkStart w:id="2" w:name="_Hlk520363935"/>
    <w:p w14:paraId="195DA177"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fldChar w:fldCharType="begin"/>
      </w:r>
      <w:r w:rsidRPr="00E06506">
        <w:rPr>
          <w:rFonts w:ascii="Arial" w:hAnsi="Arial" w:cs="Arial"/>
          <w:sz w:val="22"/>
          <w:szCs w:val="22"/>
        </w:rPr>
        <w:instrText xml:space="preserve"> HYPERLINK "https://osp.stat.gov.lt" </w:instrText>
      </w:r>
      <w:r w:rsidRPr="00E06506">
        <w:rPr>
          <w:rFonts w:ascii="Arial" w:hAnsi="Arial" w:cs="Arial"/>
          <w:sz w:val="22"/>
          <w:szCs w:val="22"/>
        </w:rPr>
      </w:r>
      <w:r w:rsidRPr="00E06506">
        <w:rPr>
          <w:rFonts w:ascii="Arial" w:hAnsi="Arial" w:cs="Arial"/>
          <w:sz w:val="22"/>
          <w:szCs w:val="22"/>
        </w:rPr>
        <w:fldChar w:fldCharType="separate"/>
      </w:r>
      <w:r w:rsidRPr="00E06506">
        <w:rPr>
          <w:rStyle w:val="Hyperlink"/>
          <w:rFonts w:ascii="Arial" w:hAnsi="Arial" w:cs="Arial"/>
          <w:sz w:val="22"/>
          <w:szCs w:val="22"/>
        </w:rPr>
        <w:t>https://osp.stat.gov.lt</w:t>
      </w:r>
      <w:r w:rsidRPr="00E06506">
        <w:rPr>
          <w:rFonts w:ascii="Arial" w:hAnsi="Arial" w:cs="Arial"/>
          <w:sz w:val="22"/>
          <w:szCs w:val="22"/>
        </w:rPr>
        <w:fldChar w:fldCharType="end"/>
      </w:r>
      <w:r w:rsidRPr="00E06506">
        <w:rPr>
          <w:rFonts w:ascii="Arial" w:hAnsi="Arial" w:cs="Arial"/>
          <w:sz w:val="22"/>
          <w:szCs w:val="22"/>
        </w:rPr>
        <w:t>;</w:t>
      </w:r>
    </w:p>
    <w:p w14:paraId="38081B96"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Visi rodikliai;</w:t>
      </w:r>
    </w:p>
    <w:p w14:paraId="2A171CAA"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Rodiklių duomenų bazė;</w:t>
      </w:r>
    </w:p>
    <w:p w14:paraId="53B3710F"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Pagal temą;</w:t>
      </w:r>
    </w:p>
    <w:p w14:paraId="26053B58"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Ūkis ir finansai (makroekonomika);</w:t>
      </w:r>
    </w:p>
    <w:p w14:paraId="31C27237"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Kainų indeksai, pokyčiai ir kainos;</w:t>
      </w:r>
    </w:p>
    <w:p w14:paraId="0BA47A41"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Statybos sąnaudų elementų kainų indeksai (SSKI), kainų pokyčiai ir svoriai;</w:t>
      </w:r>
    </w:p>
    <w:p w14:paraId="3FF2D406"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Statybos sąnaudų elementų kainų indeksai;</w:t>
      </w:r>
    </w:p>
    <w:p w14:paraId="61BCBDCC" w14:textId="67991E4B"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Statybos sąnaudų elementų kainų indeksai (20</w:t>
      </w:r>
      <w:r w:rsidR="00CF3320" w:rsidRPr="0074279D">
        <w:rPr>
          <w:rFonts w:ascii="Arial" w:hAnsi="Arial" w:cs="Arial"/>
          <w:sz w:val="22"/>
          <w:szCs w:val="22"/>
        </w:rPr>
        <w:t>21</w:t>
      </w:r>
      <w:r w:rsidRPr="00E06506">
        <w:rPr>
          <w:rFonts w:ascii="Arial" w:hAnsi="Arial" w:cs="Arial"/>
          <w:sz w:val="22"/>
          <w:szCs w:val="22"/>
        </w:rPr>
        <w:t xml:space="preserve"> m. – 100);</w:t>
      </w:r>
    </w:p>
    <w:p w14:paraId="20CA3039"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Viršuje spaudžiame v Lentelės parinktys;</w:t>
      </w:r>
    </w:p>
    <w:p w14:paraId="07A8D0E1" w14:textId="77777777" w:rsidR="00EE0A9C" w:rsidRPr="00A34999"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A34999">
        <w:rPr>
          <w:rFonts w:ascii="Arial" w:hAnsi="Arial" w:cs="Arial"/>
          <w:sz w:val="22"/>
          <w:szCs w:val="22"/>
        </w:rPr>
        <w:t>Statinių pagal tipą klasifikatorius (CC);</w:t>
      </w:r>
    </w:p>
    <w:p w14:paraId="6BFB757A" w14:textId="1CDA1A37" w:rsidR="00A34999" w:rsidRPr="00A34999" w:rsidRDefault="00A34999" w:rsidP="00A34999">
      <w:pPr>
        <w:pStyle w:val="ListParagraph"/>
        <w:numPr>
          <w:ilvl w:val="2"/>
          <w:numId w:val="3"/>
        </w:numPr>
        <w:suppressAutoHyphens/>
        <w:autoSpaceDE w:val="0"/>
        <w:autoSpaceDN w:val="0"/>
        <w:adjustRightInd w:val="0"/>
        <w:ind w:left="1418"/>
        <w:jc w:val="both"/>
        <w:rPr>
          <w:rFonts w:ascii="Arial" w:hAnsi="Arial" w:cs="Arial"/>
          <w:sz w:val="22"/>
          <w:szCs w:val="22"/>
        </w:rPr>
      </w:pPr>
      <w:r w:rsidRPr="00A34999">
        <w:rPr>
          <w:rFonts w:ascii="Arial" w:hAnsi="Arial" w:cs="Arial"/>
          <w:sz w:val="22"/>
          <w:szCs w:val="22"/>
        </w:rPr>
        <w:t>Keliai ir gatvės;</w:t>
      </w:r>
    </w:p>
    <w:p w14:paraId="33488628"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Nurodome laikotarpį</w:t>
      </w:r>
      <w:bookmarkEnd w:id="1"/>
      <w:bookmarkEnd w:id="2"/>
      <w:r w:rsidRPr="00E06506">
        <w:rPr>
          <w:rFonts w:ascii="Arial" w:hAnsi="Arial" w:cs="Arial"/>
          <w:sz w:val="22"/>
          <w:szCs w:val="22"/>
        </w:rPr>
        <w:t>.</w:t>
      </w:r>
    </w:p>
    <w:p w14:paraId="4FFBD678" w14:textId="77777777" w:rsidR="002D3AC3" w:rsidRDefault="002D3AC3" w:rsidP="7DEBEEA4">
      <w:pPr>
        <w:pStyle w:val="BodyTextIndent"/>
        <w:spacing w:line="259" w:lineRule="auto"/>
        <w:jc w:val="right"/>
        <w:rPr>
          <w:rFonts w:ascii="Arial" w:hAnsi="Arial" w:cs="Arial"/>
          <w:sz w:val="20"/>
        </w:rPr>
      </w:pPr>
    </w:p>
    <w:p w14:paraId="6E570798" w14:textId="77777777" w:rsidR="002D3AC3" w:rsidRDefault="002D3AC3" w:rsidP="7DEBEEA4">
      <w:pPr>
        <w:pStyle w:val="BodyTextIndent"/>
        <w:spacing w:line="259" w:lineRule="auto"/>
        <w:jc w:val="right"/>
        <w:rPr>
          <w:rFonts w:ascii="Arial" w:hAnsi="Arial" w:cs="Arial"/>
          <w:sz w:val="20"/>
        </w:rPr>
      </w:pPr>
    </w:p>
    <w:p w14:paraId="0EDECE29" w14:textId="77777777" w:rsidR="001C65F0" w:rsidRDefault="001C65F0">
      <w:pPr>
        <w:rPr>
          <w:rFonts w:ascii="Arial" w:hAnsi="Arial" w:cs="Arial"/>
        </w:rPr>
      </w:pPr>
    </w:p>
    <w:sectPr w:rsidR="001C65F0" w:rsidSect="005A36A7">
      <w:headerReference w:type="even" r:id="rId18"/>
      <w:headerReference w:type="default" r:id="rId19"/>
      <w:footerReference w:type="even" r:id="rId20"/>
      <w:footerReference w:type="default" r:id="rId21"/>
      <w:headerReference w:type="first" r:id="rId22"/>
      <w:footerReference w:type="first" r:id="rId23"/>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CBEBB" w14:textId="77777777" w:rsidR="00417606" w:rsidRDefault="00417606">
      <w:r>
        <w:separator/>
      </w:r>
    </w:p>
  </w:endnote>
  <w:endnote w:type="continuationSeparator" w:id="0">
    <w:p w14:paraId="5486A01E" w14:textId="77777777" w:rsidR="00417606" w:rsidRDefault="00417606">
      <w:r>
        <w:continuationSeparator/>
      </w:r>
    </w:p>
  </w:endnote>
  <w:endnote w:type="continuationNotice" w:id="1">
    <w:p w14:paraId="251A7F2E" w14:textId="77777777" w:rsidR="00417606" w:rsidRDefault="00417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82059" w14:textId="77777777" w:rsidR="00EE0A9C" w:rsidRDefault="00EE0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5093B" w14:textId="77777777" w:rsidR="00EE0A9C" w:rsidRPr="00420329" w:rsidRDefault="00EE0A9C" w:rsidP="00420329">
    <w:pPr>
      <w:pStyle w:val="Footer"/>
      <w:jc w:val="right"/>
      <w:rPr>
        <w:rFonts w:ascii="Arial" w:hAnsi="Arial" w:cs="Arial"/>
        <w:i/>
        <w:iCs/>
        <w:sz w:val="16"/>
        <w:szCs w:val="16"/>
      </w:rPr>
    </w:pPr>
    <w:r w:rsidRPr="00420329">
      <w:rPr>
        <w:rFonts w:ascii="Arial" w:hAnsi="Arial" w:cs="Arial"/>
        <w:i/>
        <w:iCs/>
        <w:sz w:val="16"/>
        <w:szCs w:val="16"/>
      </w:rPr>
      <w:t>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Pr>
        <w:rFonts w:ascii="Arial" w:hAnsi="Arial" w:cs="Arial"/>
        <w:i/>
        <w:iCs/>
        <w:sz w:val="16"/>
        <w:szCs w:val="16"/>
      </w:rPr>
      <w:t>3 (20230124)</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A2B5D" w14:textId="77777777" w:rsidR="00EE0A9C" w:rsidRDefault="00EE0A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DFC4" w14:textId="77777777" w:rsidR="00685E8E" w:rsidRDefault="00685E8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0E09" w14:textId="1B465F39" w:rsidR="008A7F91" w:rsidRPr="00F1094E" w:rsidRDefault="00F1094E" w:rsidP="00F1094E">
    <w:pPr>
      <w:pStyle w:val="Footer"/>
      <w:jc w:val="right"/>
      <w:rPr>
        <w:rFonts w:ascii="Arial" w:hAnsi="Arial" w:cs="Arial"/>
        <w:i/>
        <w:iCs/>
        <w:sz w:val="16"/>
        <w:szCs w:val="16"/>
      </w:rPr>
    </w:pPr>
    <w:r w:rsidRPr="00F1094E">
      <w:rPr>
        <w:rFonts w:ascii="Arial" w:hAnsi="Arial" w:cs="Arial"/>
        <w:i/>
        <w:iCs/>
        <w:sz w:val="16"/>
        <w:szCs w:val="16"/>
      </w:rPr>
      <w:t>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sidR="00C02C39">
      <w:rPr>
        <w:rFonts w:ascii="Arial" w:hAnsi="Arial" w:cs="Arial"/>
        <w:i/>
        <w:iCs/>
        <w:sz w:val="16"/>
        <w:szCs w:val="16"/>
      </w:rPr>
      <w:t>3 (20230124)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31569" w14:textId="77777777" w:rsidR="00417606" w:rsidRDefault="00417606">
      <w:r>
        <w:separator/>
      </w:r>
    </w:p>
  </w:footnote>
  <w:footnote w:type="continuationSeparator" w:id="0">
    <w:p w14:paraId="65CD62CF" w14:textId="77777777" w:rsidR="00417606" w:rsidRDefault="00417606">
      <w:r>
        <w:continuationSeparator/>
      </w:r>
    </w:p>
  </w:footnote>
  <w:footnote w:type="continuationNotice" w:id="1">
    <w:p w14:paraId="2DB0E3E8" w14:textId="77777777" w:rsidR="00417606" w:rsidRDefault="004176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6867" w14:textId="2DF38335" w:rsidR="00EE0A9C" w:rsidRDefault="00EE0A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BC34" w14:textId="14C79404" w:rsidR="00EE0A9C" w:rsidRDefault="00EE0A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8D36" w14:textId="5A99DD2A" w:rsidR="00EE0A9C" w:rsidRDefault="00EE0A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304C54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EDED" w14:textId="42379DEA" w:rsidR="00685E8E" w:rsidRDefault="00685E8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5638DD9"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667591573">
    <w:abstractNumId w:val="2"/>
  </w:num>
  <w:num w:numId="2" w16cid:durableId="1106119218">
    <w:abstractNumId w:val="0"/>
  </w:num>
  <w:num w:numId="3" w16cid:durableId="134467003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FED"/>
    <w:rsid w:val="00016FDC"/>
    <w:rsid w:val="00017FAD"/>
    <w:rsid w:val="0002025E"/>
    <w:rsid w:val="00020755"/>
    <w:rsid w:val="00022126"/>
    <w:rsid w:val="000229BE"/>
    <w:rsid w:val="00022F8A"/>
    <w:rsid w:val="0002393C"/>
    <w:rsid w:val="00024BC4"/>
    <w:rsid w:val="00026443"/>
    <w:rsid w:val="00026867"/>
    <w:rsid w:val="00026D96"/>
    <w:rsid w:val="00026FB8"/>
    <w:rsid w:val="000275E0"/>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80040"/>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27AF"/>
    <w:rsid w:val="000D38F5"/>
    <w:rsid w:val="000D4D6D"/>
    <w:rsid w:val="000D51C9"/>
    <w:rsid w:val="000D7B3A"/>
    <w:rsid w:val="000E007B"/>
    <w:rsid w:val="000E04A9"/>
    <w:rsid w:val="000E06C7"/>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8DC"/>
    <w:rsid w:val="001008BD"/>
    <w:rsid w:val="00100F1A"/>
    <w:rsid w:val="00100F83"/>
    <w:rsid w:val="00101285"/>
    <w:rsid w:val="0010328D"/>
    <w:rsid w:val="00103E94"/>
    <w:rsid w:val="00104AA8"/>
    <w:rsid w:val="00105406"/>
    <w:rsid w:val="00107B1F"/>
    <w:rsid w:val="00107D74"/>
    <w:rsid w:val="00107DDE"/>
    <w:rsid w:val="00107EB9"/>
    <w:rsid w:val="00110392"/>
    <w:rsid w:val="001105D3"/>
    <w:rsid w:val="0011075E"/>
    <w:rsid w:val="001152C2"/>
    <w:rsid w:val="00115AE3"/>
    <w:rsid w:val="00116AA6"/>
    <w:rsid w:val="00117D4F"/>
    <w:rsid w:val="00120B5E"/>
    <w:rsid w:val="0012475C"/>
    <w:rsid w:val="00124D44"/>
    <w:rsid w:val="001250C4"/>
    <w:rsid w:val="001254FD"/>
    <w:rsid w:val="001255A8"/>
    <w:rsid w:val="00125685"/>
    <w:rsid w:val="001269C6"/>
    <w:rsid w:val="00127042"/>
    <w:rsid w:val="001279C0"/>
    <w:rsid w:val="00127EA6"/>
    <w:rsid w:val="00132189"/>
    <w:rsid w:val="00133335"/>
    <w:rsid w:val="00133E82"/>
    <w:rsid w:val="0013415A"/>
    <w:rsid w:val="00134483"/>
    <w:rsid w:val="001351AD"/>
    <w:rsid w:val="001356C4"/>
    <w:rsid w:val="001359D7"/>
    <w:rsid w:val="001359F2"/>
    <w:rsid w:val="00135C74"/>
    <w:rsid w:val="0013611A"/>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23"/>
    <w:rsid w:val="00157572"/>
    <w:rsid w:val="001579F0"/>
    <w:rsid w:val="00157BEE"/>
    <w:rsid w:val="0016055F"/>
    <w:rsid w:val="00160896"/>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26"/>
    <w:rsid w:val="0017236C"/>
    <w:rsid w:val="001725B1"/>
    <w:rsid w:val="00173123"/>
    <w:rsid w:val="00173A8C"/>
    <w:rsid w:val="00174114"/>
    <w:rsid w:val="001756F6"/>
    <w:rsid w:val="00175783"/>
    <w:rsid w:val="00175964"/>
    <w:rsid w:val="00175A67"/>
    <w:rsid w:val="00177BC6"/>
    <w:rsid w:val="00180B7C"/>
    <w:rsid w:val="00181896"/>
    <w:rsid w:val="0018249F"/>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14F0"/>
    <w:rsid w:val="0019196B"/>
    <w:rsid w:val="00191A8E"/>
    <w:rsid w:val="00191E4D"/>
    <w:rsid w:val="00193825"/>
    <w:rsid w:val="001951FC"/>
    <w:rsid w:val="00196305"/>
    <w:rsid w:val="00197240"/>
    <w:rsid w:val="001A0343"/>
    <w:rsid w:val="001A0FFF"/>
    <w:rsid w:val="001A339B"/>
    <w:rsid w:val="001A47DD"/>
    <w:rsid w:val="001A487D"/>
    <w:rsid w:val="001A522D"/>
    <w:rsid w:val="001A5BB1"/>
    <w:rsid w:val="001A6098"/>
    <w:rsid w:val="001A65C0"/>
    <w:rsid w:val="001A76CF"/>
    <w:rsid w:val="001B15DE"/>
    <w:rsid w:val="001B162A"/>
    <w:rsid w:val="001B1714"/>
    <w:rsid w:val="001B19F3"/>
    <w:rsid w:val="001B2D6D"/>
    <w:rsid w:val="001B3581"/>
    <w:rsid w:val="001B4337"/>
    <w:rsid w:val="001C0493"/>
    <w:rsid w:val="001C0534"/>
    <w:rsid w:val="001C17D8"/>
    <w:rsid w:val="001C2579"/>
    <w:rsid w:val="001C2C05"/>
    <w:rsid w:val="001C37D2"/>
    <w:rsid w:val="001C454D"/>
    <w:rsid w:val="001C5A6B"/>
    <w:rsid w:val="001C5B84"/>
    <w:rsid w:val="001C6190"/>
    <w:rsid w:val="001C65F0"/>
    <w:rsid w:val="001C78A2"/>
    <w:rsid w:val="001D0BFA"/>
    <w:rsid w:val="001D0E56"/>
    <w:rsid w:val="001D2BB5"/>
    <w:rsid w:val="001D4AC5"/>
    <w:rsid w:val="001D51B7"/>
    <w:rsid w:val="001D6331"/>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CC9"/>
    <w:rsid w:val="00217EA7"/>
    <w:rsid w:val="002201CE"/>
    <w:rsid w:val="002202C0"/>
    <w:rsid w:val="00220806"/>
    <w:rsid w:val="00221281"/>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500FD"/>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29F"/>
    <w:rsid w:val="0026724B"/>
    <w:rsid w:val="00267EC7"/>
    <w:rsid w:val="00271BDD"/>
    <w:rsid w:val="00274F26"/>
    <w:rsid w:val="002750A9"/>
    <w:rsid w:val="00276080"/>
    <w:rsid w:val="0027661B"/>
    <w:rsid w:val="00276786"/>
    <w:rsid w:val="002779B6"/>
    <w:rsid w:val="002809D1"/>
    <w:rsid w:val="00281259"/>
    <w:rsid w:val="00282768"/>
    <w:rsid w:val="00283CC5"/>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24A6"/>
    <w:rsid w:val="002A263B"/>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D6"/>
    <w:rsid w:val="002D14B5"/>
    <w:rsid w:val="002D1B79"/>
    <w:rsid w:val="002D29A2"/>
    <w:rsid w:val="002D2FEE"/>
    <w:rsid w:val="002D3852"/>
    <w:rsid w:val="002D39EC"/>
    <w:rsid w:val="002D3AC3"/>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F0EAC"/>
    <w:rsid w:val="002F1106"/>
    <w:rsid w:val="002F1672"/>
    <w:rsid w:val="002F333D"/>
    <w:rsid w:val="002F56B2"/>
    <w:rsid w:val="002F70AF"/>
    <w:rsid w:val="002F73F5"/>
    <w:rsid w:val="00301BDB"/>
    <w:rsid w:val="00301D25"/>
    <w:rsid w:val="003024E2"/>
    <w:rsid w:val="0030272A"/>
    <w:rsid w:val="00302C57"/>
    <w:rsid w:val="00302CCF"/>
    <w:rsid w:val="00302D48"/>
    <w:rsid w:val="003034E9"/>
    <w:rsid w:val="003037A6"/>
    <w:rsid w:val="0030456C"/>
    <w:rsid w:val="0030475A"/>
    <w:rsid w:val="003055F8"/>
    <w:rsid w:val="00305AAC"/>
    <w:rsid w:val="00307733"/>
    <w:rsid w:val="003102A4"/>
    <w:rsid w:val="00310403"/>
    <w:rsid w:val="00311303"/>
    <w:rsid w:val="00311DFD"/>
    <w:rsid w:val="00312D17"/>
    <w:rsid w:val="003130E4"/>
    <w:rsid w:val="00313C8F"/>
    <w:rsid w:val="00314F49"/>
    <w:rsid w:val="00315415"/>
    <w:rsid w:val="003159D1"/>
    <w:rsid w:val="00315BCD"/>
    <w:rsid w:val="00316F16"/>
    <w:rsid w:val="00317446"/>
    <w:rsid w:val="00317D5A"/>
    <w:rsid w:val="00320FEC"/>
    <w:rsid w:val="00322219"/>
    <w:rsid w:val="0032367D"/>
    <w:rsid w:val="0032381A"/>
    <w:rsid w:val="00325373"/>
    <w:rsid w:val="00326157"/>
    <w:rsid w:val="003263F1"/>
    <w:rsid w:val="00327AD0"/>
    <w:rsid w:val="00327D48"/>
    <w:rsid w:val="00327D68"/>
    <w:rsid w:val="0033116E"/>
    <w:rsid w:val="003311BB"/>
    <w:rsid w:val="00331FB4"/>
    <w:rsid w:val="003329F1"/>
    <w:rsid w:val="00333028"/>
    <w:rsid w:val="00333A15"/>
    <w:rsid w:val="00333CCE"/>
    <w:rsid w:val="00337128"/>
    <w:rsid w:val="00337484"/>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5388"/>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616E"/>
    <w:rsid w:val="003977D6"/>
    <w:rsid w:val="003A19B4"/>
    <w:rsid w:val="003A1F31"/>
    <w:rsid w:val="003A302E"/>
    <w:rsid w:val="003A56A5"/>
    <w:rsid w:val="003A5B6A"/>
    <w:rsid w:val="003A5CCE"/>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180"/>
    <w:rsid w:val="003C1869"/>
    <w:rsid w:val="003C22EA"/>
    <w:rsid w:val="003C23DB"/>
    <w:rsid w:val="003C2A4E"/>
    <w:rsid w:val="003C3C87"/>
    <w:rsid w:val="003C3F7C"/>
    <w:rsid w:val="003C4B01"/>
    <w:rsid w:val="003C4CB1"/>
    <w:rsid w:val="003C4D6C"/>
    <w:rsid w:val="003C4DA8"/>
    <w:rsid w:val="003C533C"/>
    <w:rsid w:val="003C64DB"/>
    <w:rsid w:val="003D0624"/>
    <w:rsid w:val="003D2386"/>
    <w:rsid w:val="003D2950"/>
    <w:rsid w:val="003D34A4"/>
    <w:rsid w:val="003D61D1"/>
    <w:rsid w:val="003D70A7"/>
    <w:rsid w:val="003E0B9C"/>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26B0"/>
    <w:rsid w:val="00402934"/>
    <w:rsid w:val="00403AE8"/>
    <w:rsid w:val="00404AF7"/>
    <w:rsid w:val="00405A3C"/>
    <w:rsid w:val="00405AED"/>
    <w:rsid w:val="00405CA6"/>
    <w:rsid w:val="00406A3E"/>
    <w:rsid w:val="0040741C"/>
    <w:rsid w:val="00411FC8"/>
    <w:rsid w:val="00412178"/>
    <w:rsid w:val="00412821"/>
    <w:rsid w:val="0041354B"/>
    <w:rsid w:val="00413F41"/>
    <w:rsid w:val="004145A0"/>
    <w:rsid w:val="00415117"/>
    <w:rsid w:val="00415D16"/>
    <w:rsid w:val="00415E2B"/>
    <w:rsid w:val="004164D0"/>
    <w:rsid w:val="0041674D"/>
    <w:rsid w:val="0041717D"/>
    <w:rsid w:val="00417606"/>
    <w:rsid w:val="00417681"/>
    <w:rsid w:val="004178EE"/>
    <w:rsid w:val="00420DA0"/>
    <w:rsid w:val="0042158C"/>
    <w:rsid w:val="00422B36"/>
    <w:rsid w:val="00423DA4"/>
    <w:rsid w:val="00424203"/>
    <w:rsid w:val="004255F0"/>
    <w:rsid w:val="00425F64"/>
    <w:rsid w:val="004264BD"/>
    <w:rsid w:val="0042650E"/>
    <w:rsid w:val="00427C4C"/>
    <w:rsid w:val="00430C7C"/>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502"/>
    <w:rsid w:val="0044787D"/>
    <w:rsid w:val="00450B30"/>
    <w:rsid w:val="00450E84"/>
    <w:rsid w:val="00451689"/>
    <w:rsid w:val="004521D8"/>
    <w:rsid w:val="004521E4"/>
    <w:rsid w:val="004527E4"/>
    <w:rsid w:val="00452E6C"/>
    <w:rsid w:val="00452FB6"/>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4F44"/>
    <w:rsid w:val="004756B8"/>
    <w:rsid w:val="00475F97"/>
    <w:rsid w:val="00477333"/>
    <w:rsid w:val="004802CF"/>
    <w:rsid w:val="00481620"/>
    <w:rsid w:val="00481CE1"/>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17E9"/>
    <w:rsid w:val="00493EEA"/>
    <w:rsid w:val="0049570A"/>
    <w:rsid w:val="004A0964"/>
    <w:rsid w:val="004A1670"/>
    <w:rsid w:val="004A20D3"/>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5BB"/>
    <w:rsid w:val="004B56E8"/>
    <w:rsid w:val="004B6358"/>
    <w:rsid w:val="004B6FFC"/>
    <w:rsid w:val="004B7A2E"/>
    <w:rsid w:val="004C0650"/>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4E9E"/>
    <w:rsid w:val="004E5543"/>
    <w:rsid w:val="004E571A"/>
    <w:rsid w:val="004E6230"/>
    <w:rsid w:val="004E77FA"/>
    <w:rsid w:val="004E783F"/>
    <w:rsid w:val="004E7915"/>
    <w:rsid w:val="004E7B46"/>
    <w:rsid w:val="004E7B90"/>
    <w:rsid w:val="004F00FD"/>
    <w:rsid w:val="004F04E7"/>
    <w:rsid w:val="004F1150"/>
    <w:rsid w:val="004F2383"/>
    <w:rsid w:val="004F265B"/>
    <w:rsid w:val="004F2B9F"/>
    <w:rsid w:val="004F2DF6"/>
    <w:rsid w:val="004F542D"/>
    <w:rsid w:val="004F5F7C"/>
    <w:rsid w:val="004F6937"/>
    <w:rsid w:val="004F6F96"/>
    <w:rsid w:val="004F7D20"/>
    <w:rsid w:val="00500AE6"/>
    <w:rsid w:val="00500DC4"/>
    <w:rsid w:val="00500FB0"/>
    <w:rsid w:val="00501456"/>
    <w:rsid w:val="00502931"/>
    <w:rsid w:val="005037EB"/>
    <w:rsid w:val="0050645C"/>
    <w:rsid w:val="0050667C"/>
    <w:rsid w:val="00507204"/>
    <w:rsid w:val="00507605"/>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26"/>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7165"/>
    <w:rsid w:val="005471F5"/>
    <w:rsid w:val="005476F9"/>
    <w:rsid w:val="0054799E"/>
    <w:rsid w:val="00547C25"/>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6FEF"/>
    <w:rsid w:val="005B0CB5"/>
    <w:rsid w:val="005B19CA"/>
    <w:rsid w:val="005B1DFB"/>
    <w:rsid w:val="005B2208"/>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2A7A"/>
    <w:rsid w:val="005F388C"/>
    <w:rsid w:val="005F3CC7"/>
    <w:rsid w:val="005F447E"/>
    <w:rsid w:val="005F6E96"/>
    <w:rsid w:val="005F782A"/>
    <w:rsid w:val="005F7E0F"/>
    <w:rsid w:val="005F7EB2"/>
    <w:rsid w:val="00602434"/>
    <w:rsid w:val="00604AB4"/>
    <w:rsid w:val="00604BF3"/>
    <w:rsid w:val="006053A0"/>
    <w:rsid w:val="006058C6"/>
    <w:rsid w:val="00607765"/>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522"/>
    <w:rsid w:val="00633FCB"/>
    <w:rsid w:val="006363F1"/>
    <w:rsid w:val="00636ABC"/>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299"/>
    <w:rsid w:val="00646AE9"/>
    <w:rsid w:val="00646D67"/>
    <w:rsid w:val="00647829"/>
    <w:rsid w:val="00650411"/>
    <w:rsid w:val="006506C3"/>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3A7B"/>
    <w:rsid w:val="006840F2"/>
    <w:rsid w:val="006850CD"/>
    <w:rsid w:val="00685534"/>
    <w:rsid w:val="00685CD3"/>
    <w:rsid w:val="00685E8E"/>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7DD"/>
    <w:rsid w:val="006A1B6B"/>
    <w:rsid w:val="006A1C8C"/>
    <w:rsid w:val="006A1DB4"/>
    <w:rsid w:val="006A3764"/>
    <w:rsid w:val="006A3B18"/>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85"/>
    <w:rsid w:val="006E6CD5"/>
    <w:rsid w:val="006E7CE3"/>
    <w:rsid w:val="006F0223"/>
    <w:rsid w:val="006F0816"/>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492B"/>
    <w:rsid w:val="00725010"/>
    <w:rsid w:val="00725D69"/>
    <w:rsid w:val="00726A02"/>
    <w:rsid w:val="007277E8"/>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279D"/>
    <w:rsid w:val="007437A7"/>
    <w:rsid w:val="0074458E"/>
    <w:rsid w:val="00744891"/>
    <w:rsid w:val="007462F4"/>
    <w:rsid w:val="0074720F"/>
    <w:rsid w:val="00747A16"/>
    <w:rsid w:val="00747C11"/>
    <w:rsid w:val="00747E83"/>
    <w:rsid w:val="00747FDF"/>
    <w:rsid w:val="00750020"/>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819"/>
    <w:rsid w:val="00774CCE"/>
    <w:rsid w:val="00774E77"/>
    <w:rsid w:val="00776894"/>
    <w:rsid w:val="00777CA9"/>
    <w:rsid w:val="0078116F"/>
    <w:rsid w:val="00781444"/>
    <w:rsid w:val="00783599"/>
    <w:rsid w:val="0078649D"/>
    <w:rsid w:val="00786A98"/>
    <w:rsid w:val="00787A9A"/>
    <w:rsid w:val="00790F14"/>
    <w:rsid w:val="00791B0E"/>
    <w:rsid w:val="007924BA"/>
    <w:rsid w:val="00792809"/>
    <w:rsid w:val="00793BC3"/>
    <w:rsid w:val="00794958"/>
    <w:rsid w:val="007952B5"/>
    <w:rsid w:val="00795D56"/>
    <w:rsid w:val="00796CAA"/>
    <w:rsid w:val="00796D16"/>
    <w:rsid w:val="0079764B"/>
    <w:rsid w:val="007979B5"/>
    <w:rsid w:val="00797C15"/>
    <w:rsid w:val="007A00E3"/>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6278"/>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2D95"/>
    <w:rsid w:val="00843343"/>
    <w:rsid w:val="0084382C"/>
    <w:rsid w:val="00843F8F"/>
    <w:rsid w:val="0084454F"/>
    <w:rsid w:val="008459BE"/>
    <w:rsid w:val="00845DB4"/>
    <w:rsid w:val="00850031"/>
    <w:rsid w:val="00850CF2"/>
    <w:rsid w:val="0085436E"/>
    <w:rsid w:val="008545CC"/>
    <w:rsid w:val="008577F8"/>
    <w:rsid w:val="00860A1D"/>
    <w:rsid w:val="00862666"/>
    <w:rsid w:val="008631C5"/>
    <w:rsid w:val="008637DE"/>
    <w:rsid w:val="0086693B"/>
    <w:rsid w:val="008671D4"/>
    <w:rsid w:val="0086748E"/>
    <w:rsid w:val="0086767D"/>
    <w:rsid w:val="00867F21"/>
    <w:rsid w:val="00870231"/>
    <w:rsid w:val="0087072B"/>
    <w:rsid w:val="008713B9"/>
    <w:rsid w:val="0087168B"/>
    <w:rsid w:val="008729DE"/>
    <w:rsid w:val="0087351D"/>
    <w:rsid w:val="00873532"/>
    <w:rsid w:val="00873DED"/>
    <w:rsid w:val="00875426"/>
    <w:rsid w:val="00876121"/>
    <w:rsid w:val="00876927"/>
    <w:rsid w:val="008778E4"/>
    <w:rsid w:val="00877E9F"/>
    <w:rsid w:val="00877F64"/>
    <w:rsid w:val="008807D3"/>
    <w:rsid w:val="0088081E"/>
    <w:rsid w:val="00881452"/>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A7F91"/>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075"/>
    <w:rsid w:val="008C683F"/>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9C7"/>
    <w:rsid w:val="008E6A83"/>
    <w:rsid w:val="008E71DC"/>
    <w:rsid w:val="008F03D9"/>
    <w:rsid w:val="008F167A"/>
    <w:rsid w:val="008F198A"/>
    <w:rsid w:val="008F1F61"/>
    <w:rsid w:val="008F4F97"/>
    <w:rsid w:val="008F5422"/>
    <w:rsid w:val="008F6329"/>
    <w:rsid w:val="008F704A"/>
    <w:rsid w:val="008F7C1F"/>
    <w:rsid w:val="008F7D1F"/>
    <w:rsid w:val="009015FF"/>
    <w:rsid w:val="0090210F"/>
    <w:rsid w:val="00902AB0"/>
    <w:rsid w:val="00902F21"/>
    <w:rsid w:val="00903F6F"/>
    <w:rsid w:val="00906F10"/>
    <w:rsid w:val="00910971"/>
    <w:rsid w:val="00912B2C"/>
    <w:rsid w:val="00913D6B"/>
    <w:rsid w:val="00914291"/>
    <w:rsid w:val="0091449E"/>
    <w:rsid w:val="009148CB"/>
    <w:rsid w:val="009158B9"/>
    <w:rsid w:val="00916B7A"/>
    <w:rsid w:val="00916EB3"/>
    <w:rsid w:val="0091761A"/>
    <w:rsid w:val="00917854"/>
    <w:rsid w:val="009179E2"/>
    <w:rsid w:val="00920180"/>
    <w:rsid w:val="00920E39"/>
    <w:rsid w:val="00922620"/>
    <w:rsid w:val="00922DED"/>
    <w:rsid w:val="00923F99"/>
    <w:rsid w:val="0092477A"/>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C4E"/>
    <w:rsid w:val="0096165E"/>
    <w:rsid w:val="00961DC6"/>
    <w:rsid w:val="00962DC6"/>
    <w:rsid w:val="009634AB"/>
    <w:rsid w:val="0096488C"/>
    <w:rsid w:val="00964BD6"/>
    <w:rsid w:val="00965887"/>
    <w:rsid w:val="009671B6"/>
    <w:rsid w:val="00970093"/>
    <w:rsid w:val="00970247"/>
    <w:rsid w:val="0097155B"/>
    <w:rsid w:val="00971E5C"/>
    <w:rsid w:val="00972283"/>
    <w:rsid w:val="00972ED9"/>
    <w:rsid w:val="00973575"/>
    <w:rsid w:val="00973E8D"/>
    <w:rsid w:val="009744EB"/>
    <w:rsid w:val="0097590E"/>
    <w:rsid w:val="00976737"/>
    <w:rsid w:val="009767CB"/>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3432"/>
    <w:rsid w:val="009948C3"/>
    <w:rsid w:val="00995300"/>
    <w:rsid w:val="00996141"/>
    <w:rsid w:val="00997191"/>
    <w:rsid w:val="009976CA"/>
    <w:rsid w:val="00997F9C"/>
    <w:rsid w:val="009A0AE2"/>
    <w:rsid w:val="009A0EAB"/>
    <w:rsid w:val="009A16BB"/>
    <w:rsid w:val="009A49B3"/>
    <w:rsid w:val="009A5463"/>
    <w:rsid w:val="009A5561"/>
    <w:rsid w:val="009A63F3"/>
    <w:rsid w:val="009A6649"/>
    <w:rsid w:val="009A6A93"/>
    <w:rsid w:val="009A6B35"/>
    <w:rsid w:val="009A6C0D"/>
    <w:rsid w:val="009A783F"/>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8BA"/>
    <w:rsid w:val="009D5EDF"/>
    <w:rsid w:val="009D603F"/>
    <w:rsid w:val="009E0C2F"/>
    <w:rsid w:val="009E1F0A"/>
    <w:rsid w:val="009E25DD"/>
    <w:rsid w:val="009E2A07"/>
    <w:rsid w:val="009E3324"/>
    <w:rsid w:val="009E3B66"/>
    <w:rsid w:val="009E3DC1"/>
    <w:rsid w:val="009E46D8"/>
    <w:rsid w:val="009E4758"/>
    <w:rsid w:val="009E489F"/>
    <w:rsid w:val="009E4B26"/>
    <w:rsid w:val="009E5187"/>
    <w:rsid w:val="009E585B"/>
    <w:rsid w:val="009E5DFA"/>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616A"/>
    <w:rsid w:val="00A166F3"/>
    <w:rsid w:val="00A16D70"/>
    <w:rsid w:val="00A16EBE"/>
    <w:rsid w:val="00A173C2"/>
    <w:rsid w:val="00A17B01"/>
    <w:rsid w:val="00A17EC5"/>
    <w:rsid w:val="00A20779"/>
    <w:rsid w:val="00A2108A"/>
    <w:rsid w:val="00A21C50"/>
    <w:rsid w:val="00A22CFF"/>
    <w:rsid w:val="00A2344F"/>
    <w:rsid w:val="00A2467B"/>
    <w:rsid w:val="00A2499A"/>
    <w:rsid w:val="00A2567B"/>
    <w:rsid w:val="00A2568C"/>
    <w:rsid w:val="00A2596D"/>
    <w:rsid w:val="00A25B91"/>
    <w:rsid w:val="00A25E78"/>
    <w:rsid w:val="00A264D3"/>
    <w:rsid w:val="00A26661"/>
    <w:rsid w:val="00A27261"/>
    <w:rsid w:val="00A30359"/>
    <w:rsid w:val="00A303F3"/>
    <w:rsid w:val="00A324D2"/>
    <w:rsid w:val="00A32D27"/>
    <w:rsid w:val="00A340FB"/>
    <w:rsid w:val="00A3412E"/>
    <w:rsid w:val="00A34999"/>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341A"/>
    <w:rsid w:val="00A5490D"/>
    <w:rsid w:val="00A55034"/>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2B5E"/>
    <w:rsid w:val="00AA578A"/>
    <w:rsid w:val="00AA5F96"/>
    <w:rsid w:val="00AA613B"/>
    <w:rsid w:val="00AA61E8"/>
    <w:rsid w:val="00AA7789"/>
    <w:rsid w:val="00AA78BB"/>
    <w:rsid w:val="00AA7C3D"/>
    <w:rsid w:val="00AB08B7"/>
    <w:rsid w:val="00AB134E"/>
    <w:rsid w:val="00AB14A7"/>
    <w:rsid w:val="00AB1DD3"/>
    <w:rsid w:val="00AB4E52"/>
    <w:rsid w:val="00AB4ED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2DF"/>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F44"/>
    <w:rsid w:val="00B015ED"/>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004A"/>
    <w:rsid w:val="00B51426"/>
    <w:rsid w:val="00B51F52"/>
    <w:rsid w:val="00B521F5"/>
    <w:rsid w:val="00B53203"/>
    <w:rsid w:val="00B545F3"/>
    <w:rsid w:val="00B54983"/>
    <w:rsid w:val="00B54BB7"/>
    <w:rsid w:val="00B551D5"/>
    <w:rsid w:val="00B56830"/>
    <w:rsid w:val="00B5755F"/>
    <w:rsid w:val="00B57649"/>
    <w:rsid w:val="00B57833"/>
    <w:rsid w:val="00B603AC"/>
    <w:rsid w:val="00B60424"/>
    <w:rsid w:val="00B61184"/>
    <w:rsid w:val="00B6163B"/>
    <w:rsid w:val="00B61D79"/>
    <w:rsid w:val="00B63A84"/>
    <w:rsid w:val="00B64824"/>
    <w:rsid w:val="00B6483F"/>
    <w:rsid w:val="00B64F57"/>
    <w:rsid w:val="00B65012"/>
    <w:rsid w:val="00B6637C"/>
    <w:rsid w:val="00B67167"/>
    <w:rsid w:val="00B67D76"/>
    <w:rsid w:val="00B700F3"/>
    <w:rsid w:val="00B7128F"/>
    <w:rsid w:val="00B712BA"/>
    <w:rsid w:val="00B712C5"/>
    <w:rsid w:val="00B72D58"/>
    <w:rsid w:val="00B72FB2"/>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D5E92"/>
    <w:rsid w:val="00BE12E4"/>
    <w:rsid w:val="00BE1B5F"/>
    <w:rsid w:val="00BE2153"/>
    <w:rsid w:val="00BE22A2"/>
    <w:rsid w:val="00BE234F"/>
    <w:rsid w:val="00BE23C7"/>
    <w:rsid w:val="00BE3215"/>
    <w:rsid w:val="00BE344B"/>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C39"/>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2CB0"/>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60CD1"/>
    <w:rsid w:val="00C610D9"/>
    <w:rsid w:val="00C615A9"/>
    <w:rsid w:val="00C640A1"/>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7482"/>
    <w:rsid w:val="00C97586"/>
    <w:rsid w:val="00C97D16"/>
    <w:rsid w:val="00C97D6A"/>
    <w:rsid w:val="00C97F17"/>
    <w:rsid w:val="00CA2369"/>
    <w:rsid w:val="00CA300F"/>
    <w:rsid w:val="00CA3102"/>
    <w:rsid w:val="00CA46FE"/>
    <w:rsid w:val="00CA4974"/>
    <w:rsid w:val="00CA56D4"/>
    <w:rsid w:val="00CA6327"/>
    <w:rsid w:val="00CA755A"/>
    <w:rsid w:val="00CA79A6"/>
    <w:rsid w:val="00CA7B3E"/>
    <w:rsid w:val="00CA7BEF"/>
    <w:rsid w:val="00CB03A3"/>
    <w:rsid w:val="00CB0451"/>
    <w:rsid w:val="00CB0868"/>
    <w:rsid w:val="00CB0D3E"/>
    <w:rsid w:val="00CB107C"/>
    <w:rsid w:val="00CB12DF"/>
    <w:rsid w:val="00CB2A1B"/>
    <w:rsid w:val="00CB38F4"/>
    <w:rsid w:val="00CB39AA"/>
    <w:rsid w:val="00CB4C47"/>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E6FD1"/>
    <w:rsid w:val="00CE7CC7"/>
    <w:rsid w:val="00CF08F4"/>
    <w:rsid w:val="00CF0E0B"/>
    <w:rsid w:val="00CF319C"/>
    <w:rsid w:val="00CF3320"/>
    <w:rsid w:val="00CF3B70"/>
    <w:rsid w:val="00CF4DA4"/>
    <w:rsid w:val="00CF5267"/>
    <w:rsid w:val="00CF6150"/>
    <w:rsid w:val="00CF7F06"/>
    <w:rsid w:val="00D0075D"/>
    <w:rsid w:val="00D019E0"/>
    <w:rsid w:val="00D01E61"/>
    <w:rsid w:val="00D02CCD"/>
    <w:rsid w:val="00D02D0A"/>
    <w:rsid w:val="00D040A2"/>
    <w:rsid w:val="00D041D8"/>
    <w:rsid w:val="00D0449F"/>
    <w:rsid w:val="00D047E4"/>
    <w:rsid w:val="00D05961"/>
    <w:rsid w:val="00D064C2"/>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4C9"/>
    <w:rsid w:val="00D73BCD"/>
    <w:rsid w:val="00D74497"/>
    <w:rsid w:val="00D74C3B"/>
    <w:rsid w:val="00D74C5D"/>
    <w:rsid w:val="00D74CED"/>
    <w:rsid w:val="00D74FE2"/>
    <w:rsid w:val="00D767BA"/>
    <w:rsid w:val="00D76CA3"/>
    <w:rsid w:val="00D81DF8"/>
    <w:rsid w:val="00D86B57"/>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4BF1"/>
    <w:rsid w:val="00DA54CF"/>
    <w:rsid w:val="00DA60AD"/>
    <w:rsid w:val="00DA6871"/>
    <w:rsid w:val="00DA707C"/>
    <w:rsid w:val="00DA7B50"/>
    <w:rsid w:val="00DB0B73"/>
    <w:rsid w:val="00DB199A"/>
    <w:rsid w:val="00DB2270"/>
    <w:rsid w:val="00DB5CD4"/>
    <w:rsid w:val="00DB70A2"/>
    <w:rsid w:val="00DC02C1"/>
    <w:rsid w:val="00DC20A9"/>
    <w:rsid w:val="00DC3EDD"/>
    <w:rsid w:val="00DC47B8"/>
    <w:rsid w:val="00DC50A4"/>
    <w:rsid w:val="00DC6547"/>
    <w:rsid w:val="00DC7666"/>
    <w:rsid w:val="00DD0884"/>
    <w:rsid w:val="00DD1BF2"/>
    <w:rsid w:val="00DD2E7B"/>
    <w:rsid w:val="00DD410E"/>
    <w:rsid w:val="00DD44EE"/>
    <w:rsid w:val="00DD494D"/>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4B"/>
    <w:rsid w:val="00DF2D49"/>
    <w:rsid w:val="00DF385E"/>
    <w:rsid w:val="00DF5512"/>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15CE"/>
    <w:rsid w:val="00E1198F"/>
    <w:rsid w:val="00E11EBF"/>
    <w:rsid w:val="00E11FA9"/>
    <w:rsid w:val="00E13E68"/>
    <w:rsid w:val="00E14F7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1E13"/>
    <w:rsid w:val="00E924B4"/>
    <w:rsid w:val="00E927D5"/>
    <w:rsid w:val="00E92F71"/>
    <w:rsid w:val="00E945AD"/>
    <w:rsid w:val="00E94F97"/>
    <w:rsid w:val="00E94FE4"/>
    <w:rsid w:val="00E9520F"/>
    <w:rsid w:val="00E96287"/>
    <w:rsid w:val="00E96BA5"/>
    <w:rsid w:val="00E971E4"/>
    <w:rsid w:val="00EA0175"/>
    <w:rsid w:val="00EA0C55"/>
    <w:rsid w:val="00EA13FA"/>
    <w:rsid w:val="00EA1A3C"/>
    <w:rsid w:val="00EA1F91"/>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9BA"/>
    <w:rsid w:val="00EB3D05"/>
    <w:rsid w:val="00EB4D14"/>
    <w:rsid w:val="00EB5144"/>
    <w:rsid w:val="00EB6117"/>
    <w:rsid w:val="00EB62F9"/>
    <w:rsid w:val="00EB6EEA"/>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C6C"/>
    <w:rsid w:val="00ED45FE"/>
    <w:rsid w:val="00ED5BA6"/>
    <w:rsid w:val="00ED654D"/>
    <w:rsid w:val="00EE0687"/>
    <w:rsid w:val="00EE0969"/>
    <w:rsid w:val="00EE0A9C"/>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923"/>
    <w:rsid w:val="00F04150"/>
    <w:rsid w:val="00F04670"/>
    <w:rsid w:val="00F05AEF"/>
    <w:rsid w:val="00F05D6D"/>
    <w:rsid w:val="00F06A5F"/>
    <w:rsid w:val="00F06E43"/>
    <w:rsid w:val="00F076FD"/>
    <w:rsid w:val="00F1045F"/>
    <w:rsid w:val="00F1094E"/>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53F"/>
    <w:rsid w:val="00F6258D"/>
    <w:rsid w:val="00F62F6A"/>
    <w:rsid w:val="00F636DA"/>
    <w:rsid w:val="00F642D2"/>
    <w:rsid w:val="00F64ADD"/>
    <w:rsid w:val="00F65B9A"/>
    <w:rsid w:val="00F67020"/>
    <w:rsid w:val="00F70639"/>
    <w:rsid w:val="00F7075B"/>
    <w:rsid w:val="00F70A11"/>
    <w:rsid w:val="00F70B7D"/>
    <w:rsid w:val="00F70D77"/>
    <w:rsid w:val="00F733C5"/>
    <w:rsid w:val="00F740E9"/>
    <w:rsid w:val="00F75614"/>
    <w:rsid w:val="00F769F4"/>
    <w:rsid w:val="00F76ECA"/>
    <w:rsid w:val="00F7742E"/>
    <w:rsid w:val="00F80D2E"/>
    <w:rsid w:val="00F80D64"/>
    <w:rsid w:val="00F81721"/>
    <w:rsid w:val="00F81EAA"/>
    <w:rsid w:val="00F821BE"/>
    <w:rsid w:val="00F832F0"/>
    <w:rsid w:val="00F843D5"/>
    <w:rsid w:val="00F84C5B"/>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D39"/>
    <w:rsid w:val="00FA0670"/>
    <w:rsid w:val="00FA09BE"/>
    <w:rsid w:val="00FA0F75"/>
    <w:rsid w:val="00FA14D0"/>
    <w:rsid w:val="00FA2417"/>
    <w:rsid w:val="00FA2C88"/>
    <w:rsid w:val="00FA36E0"/>
    <w:rsid w:val="00FA3C37"/>
    <w:rsid w:val="00FA4B4D"/>
    <w:rsid w:val="00FA5099"/>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5329"/>
    <w:rsid w:val="00FC7DD4"/>
    <w:rsid w:val="00FC7E0F"/>
    <w:rsid w:val="00FC7E29"/>
    <w:rsid w:val="00FD05DB"/>
    <w:rsid w:val="00FD0A9E"/>
    <w:rsid w:val="00FD0BD1"/>
    <w:rsid w:val="00FD2064"/>
    <w:rsid w:val="00FD273A"/>
    <w:rsid w:val="00FD294F"/>
    <w:rsid w:val="00FD3772"/>
    <w:rsid w:val="00FD48D0"/>
    <w:rsid w:val="00FD4F03"/>
    <w:rsid w:val="00FD5BB7"/>
    <w:rsid w:val="00FD5F5B"/>
    <w:rsid w:val="00FD5F9E"/>
    <w:rsid w:val="00FD6D3B"/>
    <w:rsid w:val="00FD7507"/>
    <w:rsid w:val="00FE0168"/>
    <w:rsid w:val="00FE0B30"/>
    <w:rsid w:val="00FE178F"/>
    <w:rsid w:val="00FE21C3"/>
    <w:rsid w:val="00FE299E"/>
    <w:rsid w:val="00FE4CD1"/>
    <w:rsid w:val="00FE6724"/>
    <w:rsid w:val="00FE734C"/>
    <w:rsid w:val="00FE74BE"/>
    <w:rsid w:val="00FE76EC"/>
    <w:rsid w:val="00FE7A42"/>
    <w:rsid w:val="00FE7EE4"/>
    <w:rsid w:val="00FF0A53"/>
    <w:rsid w:val="00FF22D0"/>
    <w:rsid w:val="00FF2565"/>
    <w:rsid w:val="00FF274B"/>
    <w:rsid w:val="00FF2781"/>
    <w:rsid w:val="00FF2854"/>
    <w:rsid w:val="00FF4B89"/>
    <w:rsid w:val="00FF536B"/>
    <w:rsid w:val="00FF5DA1"/>
    <w:rsid w:val="00FF5FE5"/>
    <w:rsid w:val="00FF7253"/>
    <w:rsid w:val="00FF72C6"/>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customStyle="1" w:styleId="normaltextrun">
    <w:name w:val="normaltextrun"/>
    <w:basedOn w:val="DefaultParagraphFont"/>
    <w:rsid w:val="00EE0A9C"/>
  </w:style>
  <w:style w:type="character" w:customStyle="1" w:styleId="eop">
    <w:name w:val="eop"/>
    <w:basedOn w:val="DefaultParagraphFont"/>
    <w:rsid w:val="00EE0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9C20FD8D-7201-4C65-B606-9451AA28D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2022</Words>
  <Characters>1154</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ir prekių teikimo sutartis</vt:lpstr>
    </vt:vector>
  </TitlesOfParts>
  <Company>Lietuvos Energija</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Jovita Sebestijonaitė</cp:lastModifiedBy>
  <cp:revision>3</cp:revision>
  <cp:lastPrinted>2012-11-14T13:36:00Z</cp:lastPrinted>
  <dcterms:created xsi:type="dcterms:W3CDTF">2026-02-19T08:02:00Z</dcterms:created>
  <dcterms:modified xsi:type="dcterms:W3CDTF">2026-02-19T08:51:00Z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Nurodymo_x0020_data">
    <vt:lpwstr>2004-11-08T11:09:30Z</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Konkurso_x0020_pavadinimas">
    <vt:lpwstr/>
  </property>
  <property fmtid="{D5CDD505-2E9C-101B-9397-08002B2CF9AE}" pid="61" name="ReferralType">
    <vt:lpwstr/>
  </property>
  <property fmtid="{D5CDD505-2E9C-101B-9397-08002B2CF9AE}" pid="62" name="Tipas">
    <vt:lpwstr/>
  </property>
  <property fmtid="{D5CDD505-2E9C-101B-9397-08002B2CF9AE}" pid="63" name="Ataskaitos_x0020_pavadinimas">
    <vt:lpwstr/>
  </property>
  <property fmtid="{D5CDD505-2E9C-101B-9397-08002B2CF9AE}" pid="64" name="Laim_x0117_tojas">
    <vt:lpwstr/>
  </property>
  <property fmtid="{D5CDD505-2E9C-101B-9397-08002B2CF9AE}" pid="65" name="Kvietimo_x0020_pavadinimas">
    <vt:lpwstr/>
  </property>
  <property fmtid="{D5CDD505-2E9C-101B-9397-08002B2CF9AE}" pid="66" name="Nurodymoant">
    <vt:lpwstr/>
  </property>
  <property fmtid="{D5CDD505-2E9C-101B-9397-08002B2CF9AE}" pid="67" name="Kontrnuor">
    <vt:lpwstr/>
  </property>
  <property fmtid="{D5CDD505-2E9C-101B-9397-08002B2CF9AE}" pid="68" name="Apmok_x0117_jimo_x0020_terminas">
    <vt:lpwstr/>
  </property>
  <property fmtid="{D5CDD505-2E9C-101B-9397-08002B2CF9AE}" pid="69" name="ekspert_x0173__x0020_i_x0161_vad_x0173__x0020_pateikimo_x0020_data">
    <vt:lpwstr/>
  </property>
  <property fmtid="{D5CDD505-2E9C-101B-9397-08002B2CF9AE}" pid="70" name="Pirkimo_x0020_parai_x0161_kos_x0020_pavadinimas">
    <vt:lpwstr/>
  </property>
  <property fmtid="{D5CDD505-2E9C-101B-9397-08002B2CF9AE}" pid="71" name="sutartis">
    <vt:lpwstr/>
  </property>
  <property fmtid="{D5CDD505-2E9C-101B-9397-08002B2CF9AE}" pid="72" name="Sutarties_x0020_uztikrinimas">
    <vt:lpwstr/>
  </property>
  <property fmtid="{D5CDD505-2E9C-101B-9397-08002B2CF9AE}" pid="73" name="Pasiulymo_x0020_uztikrinimas">
    <vt:lpwstr/>
  </property>
  <property fmtid="{D5CDD505-2E9C-101B-9397-08002B2CF9AE}" pid="74" name="Konkurso_x0020_dalyviu_x0020_sarasas">
    <vt:lpwstr/>
  </property>
  <property fmtid="{D5CDD505-2E9C-101B-9397-08002B2CF9AE}" pid="75" name="Konkurse_x0020_norinciu_x0020_dalyvauti_x0020_sarasas">
    <vt:lpwstr/>
  </property>
  <property fmtid="{D5CDD505-2E9C-101B-9397-08002B2CF9AE}" pid="76" name="Sutartis_x0020_galioja_x0020_iki">
    <vt:lpwstr/>
  </property>
  <property fmtid="{D5CDD505-2E9C-101B-9397-08002B2CF9AE}" pid="77" name="Siunforma">
    <vt:lpwstr/>
  </property>
  <property fmtid="{D5CDD505-2E9C-101B-9397-08002B2CF9AE}" pid="78" name="Eilnr">
    <vt:lpwstr/>
  </property>
  <property fmtid="{D5CDD505-2E9C-101B-9397-08002B2CF9AE}" pid="79" name="suma_x0020_uz_x0020_krovini">
    <vt:lpwstr/>
  </property>
  <property fmtid="{D5CDD505-2E9C-101B-9397-08002B2CF9AE}" pid="80" name="Regionas">
    <vt:lpwstr/>
  </property>
  <property fmtid="{D5CDD505-2E9C-101B-9397-08002B2CF9AE}" pid="81" name="testinis">
    <vt:lpwstr/>
  </property>
  <property fmtid="{D5CDD505-2E9C-101B-9397-08002B2CF9AE}" pid="82" name="Ra_x0161_to_x0020_tema_x003a__x0020_kita">
    <vt:lpwstr>0</vt:lpwstr>
  </property>
  <property fmtid="{D5CDD505-2E9C-101B-9397-08002B2CF9AE}" pid="83" name="sprendimas">
    <vt:lpwstr/>
  </property>
  <property fmtid="{D5CDD505-2E9C-101B-9397-08002B2CF9AE}" pid="84" name="Med_x017e_iagos_x0020_nagrin_x0117_jimas">
    <vt:lpwstr/>
  </property>
  <property fmtid="{D5CDD505-2E9C-101B-9397-08002B2CF9AE}" pid="85" name="Derinimas">
    <vt:lpwstr/>
  </property>
  <property fmtid="{D5CDD505-2E9C-101B-9397-08002B2CF9AE}" pid="86" name="Sutarties_x0020_galiojimo_x0020_s_x0105_lygos">
    <vt:lpwstr/>
  </property>
  <property fmtid="{D5CDD505-2E9C-101B-9397-08002B2CF9AE}" pid="87" name="kortnr">
    <vt:lpwstr/>
  </property>
  <property fmtid="{D5CDD505-2E9C-101B-9397-08002B2CF9AE}" pid="88" name="vardaspavarde">
    <vt:lpwstr/>
  </property>
  <property fmtid="{D5CDD505-2E9C-101B-9397-08002B2CF9AE}" pid="89" name="tikslas">
    <vt:lpwstr/>
  </property>
  <property fmtid="{D5CDD505-2E9C-101B-9397-08002B2CF9AE}" pid="90" name="Gazinta">
    <vt:lpwstr/>
  </property>
  <property fmtid="{D5CDD505-2E9C-101B-9397-08002B2CF9AE}" pid="91" name="Dgind">
    <vt:lpwstr/>
  </property>
  <property fmtid="{D5CDD505-2E9C-101B-9397-08002B2CF9AE}" pid="92" name="Type">
    <vt:lpwstr/>
  </property>
  <property fmtid="{D5CDD505-2E9C-101B-9397-08002B2CF9AE}" pid="93" name="ResponsibleUser">
    <vt:lpwstr/>
  </property>
  <property fmtid="{D5CDD505-2E9C-101B-9397-08002B2CF9AE}" pid="94" name="Ra_x0161_to_x0020_tema_x003a__x0020_d_x0117_l_x0020_prijungimo_x0020_prie_x0020_tinkl_x0173_">
    <vt:lpwstr>0</vt:lpwstr>
  </property>
  <property fmtid="{D5CDD505-2E9C-101B-9397-08002B2CF9AE}" pid="95" name="medziaga">
    <vt:lpwstr/>
  </property>
  <property fmtid="{D5CDD505-2E9C-101B-9397-08002B2CF9AE}" pid="96" name="Voku_x0020_atplesimo_x0020_atidejimas">
    <vt:lpwstr/>
  </property>
  <property fmtid="{D5CDD505-2E9C-101B-9397-08002B2CF9AE}" pid="97" name="Voku_x0020_atplesimo_x0020_data">
    <vt:lpwstr/>
  </property>
  <property fmtid="{D5CDD505-2E9C-101B-9397-08002B2CF9AE}" pid="98" name="Byla">
    <vt:lpwstr/>
  </property>
  <property fmtid="{D5CDD505-2E9C-101B-9397-08002B2CF9AE}" pid="99" name="Interesantas">
    <vt:lpwstr/>
  </property>
  <property fmtid="{D5CDD505-2E9C-101B-9397-08002B2CF9AE}" pid="100" name="Voku_x0020_atplesimo_x0020_protokolo_x0020_Nr">
    <vt:lpwstr/>
  </property>
  <property fmtid="{D5CDD505-2E9C-101B-9397-08002B2CF9AE}" pid="101" name="Ruose">
    <vt:lpwstr/>
  </property>
  <property fmtid="{D5CDD505-2E9C-101B-9397-08002B2CF9AE}" pid="102" name="siuntejas">
    <vt:lpwstr/>
  </property>
  <property fmtid="{D5CDD505-2E9C-101B-9397-08002B2CF9AE}" pid="103" name="Protokolo_x0020_Nr_x002e_">
    <vt:lpwstr/>
  </property>
  <property fmtid="{D5CDD505-2E9C-101B-9397-08002B2CF9AE}" pid="104" name="PVMsasfaknr">
    <vt:lpwstr/>
  </property>
  <property fmtid="{D5CDD505-2E9C-101B-9397-08002B2CF9AE}" pid="105" name="Pazymejimonr">
    <vt:lpwstr/>
  </property>
  <property fmtid="{D5CDD505-2E9C-101B-9397-08002B2CF9AE}" pid="106" name="Kiekis">
    <vt:lpwstr/>
  </property>
  <property fmtid="{D5CDD505-2E9C-101B-9397-08002B2CF9AE}" pid="107" name="gr_x0105__x017e_inta_x0020_atgal">
    <vt:lpwstr/>
  </property>
  <property fmtid="{D5CDD505-2E9C-101B-9397-08002B2CF9AE}" pid="108" name="Gauto_x0020_dok_x002e_tipas">
    <vt:lpwstr/>
  </property>
  <property fmtid="{D5CDD505-2E9C-101B-9397-08002B2CF9AE}" pid="109" name="Garantas">
    <vt:lpwstr/>
  </property>
  <property fmtid="{D5CDD505-2E9C-101B-9397-08002B2CF9AE}" pid="110" name="Sutarties_x0020_ivykdymas">
    <vt:lpwstr/>
  </property>
  <property fmtid="{D5CDD505-2E9C-101B-9397-08002B2CF9AE}" pid="111" name="Sutarties_x0020_suma_x0020_su_x0020_PVM">
    <vt:lpwstr/>
  </property>
  <property fmtid="{D5CDD505-2E9C-101B-9397-08002B2CF9AE}" pid="112" name="pavard_x0117__x0020_vardas">
    <vt:lpwstr/>
  </property>
  <property fmtid="{D5CDD505-2E9C-101B-9397-08002B2CF9AE}" pid="113" name="isakispla">
    <vt:lpwstr/>
  </property>
  <property fmtid="{D5CDD505-2E9C-101B-9397-08002B2CF9AE}" pid="114" name="Registracijos_x0020_nr">
    <vt:lpwstr/>
  </property>
  <property fmtid="{D5CDD505-2E9C-101B-9397-08002B2CF9AE}" pid="115" name="trukme">
    <vt:lpwstr/>
  </property>
  <property fmtid="{D5CDD505-2E9C-101B-9397-08002B2CF9AE}" pid="116" name="Suma_x0020_pagal_x0020_s_x0105_skait_x0105__x002d_fakt_x016b_r_x0105__x0020_PVM_x0020__x0028_Lt_x0029_">
    <vt:lpwstr/>
  </property>
  <property fmtid="{D5CDD505-2E9C-101B-9397-08002B2CF9AE}" pid="117" name="AssignedCompany">
    <vt:lpwstr/>
  </property>
  <property fmtid="{D5CDD505-2E9C-101B-9397-08002B2CF9AE}" pid="118" name="Santrumpa">
    <vt:lpwstr/>
  </property>
  <property fmtid="{D5CDD505-2E9C-101B-9397-08002B2CF9AE}" pid="119" name="Voku_x0020_atplesimo_x0020_atidejimo_x0020_istorija">
    <vt:lpwstr/>
  </property>
  <property fmtid="{D5CDD505-2E9C-101B-9397-08002B2CF9AE}" pid="120" name="Kvietimo_x0020_numeris">
    <vt:lpwstr/>
  </property>
  <property fmtid="{D5CDD505-2E9C-101B-9397-08002B2CF9AE}" pid="121" name="filialo_x0020_darbuotojas">
    <vt:lpwstr/>
  </property>
  <property fmtid="{D5CDD505-2E9C-101B-9397-08002B2CF9AE}" pid="122" name="Rezoliucija">
    <vt:lpwstr/>
  </property>
  <property fmtid="{D5CDD505-2E9C-101B-9397-08002B2CF9AE}" pid="123" name="Mato_x0020_vnt_x002e_">
    <vt:lpwstr/>
  </property>
  <property fmtid="{D5CDD505-2E9C-101B-9397-08002B2CF9AE}" pid="124" name="Ivykdata">
    <vt:lpwstr/>
  </property>
  <property fmtid="{D5CDD505-2E9C-101B-9397-08002B2CF9AE}" pid="125" name="Kam_x0020_nukreipta">
    <vt:lpwstr/>
  </property>
  <property fmtid="{D5CDD505-2E9C-101B-9397-08002B2CF9AE}" pid="126" name="Teikimo_x0020_periodiskumas">
    <vt:lpwstr/>
  </property>
  <property fmtid="{D5CDD505-2E9C-101B-9397-08002B2CF9AE}" pid="127" name="kvietimas">
    <vt:lpwstr/>
  </property>
  <property fmtid="{D5CDD505-2E9C-101B-9397-08002B2CF9AE}" pid="128" name="Pareigos">
    <vt:lpwstr/>
  </property>
  <property fmtid="{D5CDD505-2E9C-101B-9397-08002B2CF9AE}" pid="129" name="skyrius">
    <vt:lpwstr/>
  </property>
  <property fmtid="{D5CDD505-2E9C-101B-9397-08002B2CF9AE}" pid="130" name="Laim_x0117_jo">
    <vt:lpwstr/>
  </property>
  <property fmtid="{D5CDD505-2E9C-101B-9397-08002B2CF9AE}" pid="131" name="konkurse_x0020_norinciu_x0020_dalyvauti_x0020_sk">
    <vt:lpwstr/>
  </property>
  <property fmtid="{D5CDD505-2E9C-101B-9397-08002B2CF9AE}" pid="132" name="Uzduoties_x0020_data">
    <vt:lpwstr/>
  </property>
  <property fmtid="{D5CDD505-2E9C-101B-9397-08002B2CF9AE}" pid="133" name="RegisteredDocument">
    <vt:lpwstr/>
  </property>
  <property fmtid="{D5CDD505-2E9C-101B-9397-08002B2CF9AE}" pid="134" name="Comments">
    <vt:lpwstr/>
  </property>
  <property fmtid="{D5CDD505-2E9C-101B-9397-08002B2CF9AE}" pid="135" name="AppendixCount">
    <vt:lpwstr/>
  </property>
  <property fmtid="{D5CDD505-2E9C-101B-9397-08002B2CF9AE}" pid="136" name="darbai pradedami">
    <vt:lpwstr/>
  </property>
  <property fmtid="{D5CDD505-2E9C-101B-9397-08002B2CF9AE}" pid="137" name="Rašto tema: dėl leidimo naudotis elektros energetikos sistema">
    <vt:lpwstr>0</vt:lpwstr>
  </property>
  <property fmtid="{D5CDD505-2E9C-101B-9397-08002B2CF9AE}" pid="138" name="filialo darbuotojas">
    <vt:lpwstr/>
  </property>
  <property fmtid="{D5CDD505-2E9C-101B-9397-08002B2CF9AE}" pid="139" name="Uzduoties data">
    <vt:lpwstr/>
  </property>
  <property fmtid="{D5CDD505-2E9C-101B-9397-08002B2CF9AE}" pid="140" name="Atsakingas asmuo">
    <vt:lpwstr/>
  </property>
  <property fmtid="{D5CDD505-2E9C-101B-9397-08002B2CF9AE}" pid="141" name="Rašto tema: kita">
    <vt:lpwstr>0</vt:lpwstr>
  </property>
  <property fmtid="{D5CDD505-2E9C-101B-9397-08002B2CF9AE}" pid="142" name="Rasto tema">
    <vt:lpwstr/>
  </property>
  <property fmtid="{D5CDD505-2E9C-101B-9397-08002B2CF9AE}" pid="143" name="Rasto pagristumas">
    <vt:lpwstr>0</vt:lpwstr>
  </property>
  <property fmtid="{D5CDD505-2E9C-101B-9397-08002B2CF9AE}" pid="144" name="Nurodymo nr">
    <vt:lpwstr/>
  </property>
  <property fmtid="{D5CDD505-2E9C-101B-9397-08002B2CF9AE}" pid="145" name="Protokolo Nr.">
    <vt:lpwstr/>
  </property>
  <property fmtid="{D5CDD505-2E9C-101B-9397-08002B2CF9AE}" pid="146" name="ekspertų išvados">
    <vt:lpwstr/>
  </property>
  <property fmtid="{D5CDD505-2E9C-101B-9397-08002B2CF9AE}" pid="147" name="Automobilio Valst.Nr">
    <vt:lpwstr/>
  </property>
  <property fmtid="{D5CDD505-2E9C-101B-9397-08002B2CF9AE}" pid="148" name="Pirkimo paraiškos pavadinimas">
    <vt:lpwstr/>
  </property>
  <property fmtid="{D5CDD505-2E9C-101B-9397-08002B2CF9AE}" pid="149" name="Voku atplesimo data">
    <vt:lpwstr/>
  </property>
  <property fmtid="{D5CDD505-2E9C-101B-9397-08002B2CF9AE}" pid="150" name="Sutarties data">
    <vt:lpwstr/>
  </property>
  <property fmtid="{D5CDD505-2E9C-101B-9397-08002B2CF9AE}" pid="151" name="Gauto dok.tipas">
    <vt:lpwstr/>
  </property>
  <property fmtid="{D5CDD505-2E9C-101B-9397-08002B2CF9AE}" pid="152" name="konkurse norinciu dalyvauti sk">
    <vt:lpwstr/>
  </property>
  <property fmtid="{D5CDD505-2E9C-101B-9397-08002B2CF9AE}" pid="153" name="Regiono pateikusio pirkimo paraišką pavadinimas">
    <vt:lpwstr/>
  </property>
  <property fmtid="{D5CDD505-2E9C-101B-9397-08002B2CF9AE}" pid="154" name="Konkurso paskelbimo data">
    <vt:lpwstr/>
  </property>
  <property fmtid="{D5CDD505-2E9C-101B-9397-08002B2CF9AE}" pid="155" name="Medžiagos nagrinėjimas">
    <vt:lpwstr/>
  </property>
  <property fmtid="{D5CDD505-2E9C-101B-9397-08002B2CF9AE}" pid="156" name="Mato vnt.">
    <vt:lpwstr/>
  </property>
  <property fmtid="{D5CDD505-2E9C-101B-9397-08002B2CF9AE}" pid="157" name="Laimėjo">
    <vt:lpwstr/>
  </property>
  <property fmtid="{D5CDD505-2E9C-101B-9397-08002B2CF9AE}" pid="158" name="Sutarties ivykdymas">
    <vt:lpwstr/>
  </property>
  <property fmtid="{D5CDD505-2E9C-101B-9397-08002B2CF9AE}" pid="159" name="krovinio pavad">
    <vt:lpwstr/>
  </property>
  <property fmtid="{D5CDD505-2E9C-101B-9397-08002B2CF9AE}" pid="160" name="Suma pagal sąskaitą-faktūrą iš viso (Lt)">
    <vt:lpwstr/>
  </property>
  <property fmtid="{D5CDD505-2E9C-101B-9397-08002B2CF9AE}" pid="161" name="Išplatinta">
    <vt:lpwstr/>
  </property>
  <property fmtid="{D5CDD505-2E9C-101B-9397-08002B2CF9AE}" pid="162" name="parasymo data">
    <vt:lpwstr/>
  </property>
  <property fmtid="{D5CDD505-2E9C-101B-9397-08002B2CF9AE}" pid="163" name="Sutarties uztikrinimas">
    <vt:lpwstr/>
  </property>
  <property fmtid="{D5CDD505-2E9C-101B-9397-08002B2CF9AE}" pid="164" name="Konkurso dalyviu sarasas">
    <vt:lpwstr/>
  </property>
  <property fmtid="{D5CDD505-2E9C-101B-9397-08002B2CF9AE}" pid="165" name="Registracijos nr">
    <vt:lpwstr/>
  </property>
  <property fmtid="{D5CDD505-2E9C-101B-9397-08002B2CF9AE}" pid="166" name="Voku atplesimo atidejimo istorija">
    <vt:lpwstr/>
  </property>
  <property fmtid="{D5CDD505-2E9C-101B-9397-08002B2CF9AE}" pid="167" name="Sutarties suma be PVM">
    <vt:lpwstr/>
  </property>
  <property fmtid="{D5CDD505-2E9C-101B-9397-08002B2CF9AE}" pid="168" name="Suma pagal sąskaitą-faktūrą PVM (Lt)">
    <vt:lpwstr/>
  </property>
  <property fmtid="{D5CDD505-2E9C-101B-9397-08002B2CF9AE}" pid="169" name="Kvietimo numeris">
    <vt:lpwstr/>
  </property>
  <property fmtid="{D5CDD505-2E9C-101B-9397-08002B2CF9AE}" pid="170" name="Pirkimo paraiškos numeris">
    <vt:lpwstr/>
  </property>
  <property fmtid="{D5CDD505-2E9C-101B-9397-08002B2CF9AE}" pid="171" name="Laimėtojas">
    <vt:lpwstr/>
  </property>
  <property fmtid="{D5CDD505-2E9C-101B-9397-08002B2CF9AE}" pid="172" name="Sutarties galiojimo sąlygos">
    <vt:lpwstr/>
  </property>
  <property fmtid="{D5CDD505-2E9C-101B-9397-08002B2CF9AE}" pid="173" name="Padalinio kodas">
    <vt:lpwstr/>
  </property>
  <property fmtid="{D5CDD505-2E9C-101B-9397-08002B2CF9AE}" pid="174" name="ekspertų išvadų pateikimo data">
    <vt:lpwstr/>
  </property>
  <property fmtid="{D5CDD505-2E9C-101B-9397-08002B2CF9AE}" pid="175" name="PVM sąskaitą faktūrą išrašiusio asmens PVM mokėtojo kodas">
    <vt:lpwstr/>
  </property>
  <property fmtid="{D5CDD505-2E9C-101B-9397-08002B2CF9AE}" pid="176" name="Protokolo tipas">
    <vt:lpwstr/>
  </property>
  <property fmtid="{D5CDD505-2E9C-101B-9397-08002B2CF9AE}" pid="177" name="Suteikta paslauga">
    <vt:lpwstr/>
  </property>
  <property fmtid="{D5CDD505-2E9C-101B-9397-08002B2CF9AE}" pid="178" name="Sutartis galioja iki">
    <vt:lpwstr/>
  </property>
  <property fmtid="{D5CDD505-2E9C-101B-9397-08002B2CF9AE}" pid="179" name="Vertė">
    <vt:lpwstr/>
  </property>
  <property fmtid="{D5CDD505-2E9C-101B-9397-08002B2CF9AE}" pid="180" name="Rašto tema: dėl prijungimo prie tinklų">
    <vt:lpwstr>0</vt:lpwstr>
  </property>
  <property fmtid="{D5CDD505-2E9C-101B-9397-08002B2CF9AE}" pid="181" name="Originalas gautas į RST">
    <vt:lpwstr>0</vt:lpwstr>
  </property>
  <property fmtid="{D5CDD505-2E9C-101B-9397-08002B2CF9AE}" pid="182" name="Apmokėjimo terminas">
    <vt:lpwstr/>
  </property>
  <property fmtid="{D5CDD505-2E9C-101B-9397-08002B2CF9AE}" pid="183" name="Padalinio pavadinimas">
    <vt:lpwstr/>
  </property>
  <property fmtid="{D5CDD505-2E9C-101B-9397-08002B2CF9AE}" pid="184" name="Sutarties Nr.">
    <vt:lpwstr/>
  </property>
  <property fmtid="{D5CDD505-2E9C-101B-9397-08002B2CF9AE}" pid="185" name="Voku atplesimo atidejimas">
    <vt:lpwstr/>
  </property>
  <property fmtid="{D5CDD505-2E9C-101B-9397-08002B2CF9AE}" pid="186" name="grąžinta atgal">
    <vt:lpwstr/>
  </property>
  <property fmtid="{D5CDD505-2E9C-101B-9397-08002B2CF9AE}" pid="187" name="Rašto tema: dėl sutarčių sąlygų">
    <vt:lpwstr>0</vt:lpwstr>
  </property>
  <property fmtid="{D5CDD505-2E9C-101B-9397-08002B2CF9AE}" pid="188" name="Rašto tema: dėl kainų ir tarifų">
    <vt:lpwstr>0</vt:lpwstr>
  </property>
  <property fmtid="{D5CDD505-2E9C-101B-9397-08002B2CF9AE}" pid="189" name="Ataskaitos pavadinimas">
    <vt:lpwstr/>
  </property>
  <property fmtid="{D5CDD505-2E9C-101B-9397-08002B2CF9AE}" pid="190" name="pavardė vardas">
    <vt:lpwstr/>
  </property>
  <property fmtid="{D5CDD505-2E9C-101B-9397-08002B2CF9AE}" pid="191" name="suma uz krovini">
    <vt:lpwstr/>
  </property>
  <property fmtid="{D5CDD505-2E9C-101B-9397-08002B2CF9AE}" pid="192" name="Sutarties suma su PVM">
    <vt:lpwstr/>
  </property>
  <property fmtid="{D5CDD505-2E9C-101B-9397-08002B2CF9AE}" pid="193" name="Rašto tema: dėl diskriminavimo">
    <vt:lpwstr>0</vt:lpwstr>
  </property>
  <property fmtid="{D5CDD505-2E9C-101B-9397-08002B2CF9AE}" pid="194" name="Sąskaita gauta:">
    <vt:lpwstr/>
  </property>
  <property fmtid="{D5CDD505-2E9C-101B-9397-08002B2CF9AE}" pid="195" name="Pirkimo budas">
    <vt:lpwstr/>
  </property>
  <property fmtid="{D5CDD505-2E9C-101B-9397-08002B2CF9AE}" pid="196" name="Konkurso pavadinimas">
    <vt:lpwstr/>
  </property>
  <property fmtid="{D5CDD505-2E9C-101B-9397-08002B2CF9AE}" pid="197" name="Pasiulymo uztikrinimas">
    <vt:lpwstr/>
  </property>
  <property fmtid="{D5CDD505-2E9C-101B-9397-08002B2CF9AE}" pid="198" name="Voku atplesimo protokolo Nr">
    <vt:lpwstr/>
  </property>
  <property fmtid="{D5CDD505-2E9C-101B-9397-08002B2CF9AE}" pid="199" name="Kam nukreipta">
    <vt:lpwstr/>
  </property>
  <property fmtid="{D5CDD505-2E9C-101B-9397-08002B2CF9AE}" pid="200" name="Kvietimo pavadinimas">
    <vt:lpwstr/>
  </property>
  <property fmtid="{D5CDD505-2E9C-101B-9397-08002B2CF9AE}" pid="201" name="Konkurse norinciu dalyvauti sarasas">
    <vt:lpwstr/>
  </property>
  <property fmtid="{D5CDD505-2E9C-101B-9397-08002B2CF9AE}" pid="202" name="Teikimo periodiskumas">
    <vt:lpwstr/>
  </property>
  <property fmtid="{D5CDD505-2E9C-101B-9397-08002B2CF9AE}" pid="203" name="Sutarties objektas">
    <vt:lpwstr/>
  </property>
  <property fmtid="{D5CDD505-2E9C-101B-9397-08002B2CF9AE}" pid="204" name="Sprendimo data">
    <vt:lpwstr/>
  </property>
  <property fmtid="{D5CDD505-2E9C-101B-9397-08002B2CF9AE}" pid="205" name="MSIP_Label_320c693d-44b7-4e16-b3dd-4fcd87401cf5_Enabled">
    <vt:lpwstr>True</vt:lpwstr>
  </property>
  <property fmtid="{D5CDD505-2E9C-101B-9397-08002B2CF9AE}" pid="206" name="MSIP_Label_320c693d-44b7-4e16-b3dd-4fcd87401cf5_SiteId">
    <vt:lpwstr>ea88e983-d65a-47b3-adb4-3e1c6d2110d2</vt:lpwstr>
  </property>
  <property fmtid="{D5CDD505-2E9C-101B-9397-08002B2CF9AE}" pid="207" name="MSIP_Label_320c693d-44b7-4e16-b3dd-4fcd87401cf5_Owner">
    <vt:lpwstr>Zivile.Kasparaviciene@ignitis.lt</vt:lpwstr>
  </property>
  <property fmtid="{D5CDD505-2E9C-101B-9397-08002B2CF9AE}" pid="208" name="MSIP_Label_320c693d-44b7-4e16-b3dd-4fcd87401cf5_SetDate">
    <vt:lpwstr>2021-05-28T06:51:51.2599100Z</vt:lpwstr>
  </property>
  <property fmtid="{D5CDD505-2E9C-101B-9397-08002B2CF9AE}" pid="209" name="MSIP_Label_320c693d-44b7-4e16-b3dd-4fcd87401cf5_Name">
    <vt:lpwstr>Viešo naudojimo</vt:lpwstr>
  </property>
  <property fmtid="{D5CDD505-2E9C-101B-9397-08002B2CF9AE}" pid="210" name="MSIP_Label_320c693d-44b7-4e16-b3dd-4fcd87401cf5_Application">
    <vt:lpwstr>Microsoft Azure Information Protection</vt:lpwstr>
  </property>
  <property fmtid="{D5CDD505-2E9C-101B-9397-08002B2CF9AE}" pid="211" name="MSIP_Label_320c693d-44b7-4e16-b3dd-4fcd87401cf5_ActionId">
    <vt:lpwstr>b2210dd0-f163-4dee-8ced-9d17b2c0e2ef</vt:lpwstr>
  </property>
  <property fmtid="{D5CDD505-2E9C-101B-9397-08002B2CF9AE}" pid="212" name="MSIP_Label_320c693d-44b7-4e16-b3dd-4fcd87401cf5_Extended_MSFT_Method">
    <vt:lpwstr>Manual</vt:lpwstr>
  </property>
  <property fmtid="{D5CDD505-2E9C-101B-9397-08002B2CF9AE}" pid="213" name="Versija">
    <vt:lpwstr>3 (20230124)</vt:lpwstr>
  </property>
  <property fmtid="{D5CDD505-2E9C-101B-9397-08002B2CF9AE}" pid="214" name="MSIP_Label_39c4488a-2382-4e02-93af-ef5dabf4b71d_Enabled">
    <vt:lpwstr>true</vt:lpwstr>
  </property>
  <property fmtid="{D5CDD505-2E9C-101B-9397-08002B2CF9AE}" pid="215" name="MSIP_Label_39c4488a-2382-4e02-93af-ef5dabf4b71d_SetDate">
    <vt:lpwstr>2022-08-01T05:16:00Z</vt:lpwstr>
  </property>
  <property fmtid="{D5CDD505-2E9C-101B-9397-08002B2CF9AE}" pid="216" name="MSIP_Label_39c4488a-2382-4e02-93af-ef5dabf4b71d_Method">
    <vt:lpwstr>Standard</vt:lpwstr>
  </property>
  <property fmtid="{D5CDD505-2E9C-101B-9397-08002B2CF9AE}" pid="217" name="MSIP_Label_39c4488a-2382-4e02-93af-ef5dabf4b71d_Name">
    <vt:lpwstr>Vidaus naudojimo</vt:lpwstr>
  </property>
  <property fmtid="{D5CDD505-2E9C-101B-9397-08002B2CF9AE}" pid="218" name="MSIP_Label_39c4488a-2382-4e02-93af-ef5dabf4b71d_SiteId">
    <vt:lpwstr>ea88e983-d65a-47b3-adb4-3e1c6d2110d2</vt:lpwstr>
  </property>
  <property fmtid="{D5CDD505-2E9C-101B-9397-08002B2CF9AE}" pid="219" name="MSIP_Label_39c4488a-2382-4e02-93af-ef5dabf4b71d_ActionId">
    <vt:lpwstr>fe7aceed-18f0-4945-9311-45e90de64213</vt:lpwstr>
  </property>
  <property fmtid="{D5CDD505-2E9C-101B-9397-08002B2CF9AE}" pid="220" name="MSIP_Label_39c4488a-2382-4e02-93af-ef5dabf4b71d_ContentBits">
    <vt:lpwstr>11</vt:lpwstr>
  </property>
  <property fmtid="{D5CDD505-2E9C-101B-9397-08002B2CF9AE}" pid="221" name="Nurodymo data">
    <vt:lpwstr>2004-11-08T11:09:30Z</vt:lpwstr>
  </property>
  <property fmtid="{D5CDD505-2E9C-101B-9397-08002B2CF9AE}" pid="222" name="ContentTypeId">
    <vt:lpwstr>0x010100E6FAA91A59187341A45FF5674955926A</vt:lpwstr>
  </property>
</Properties>
</file>